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11B5D" w14:textId="77777777" w:rsidR="00323FB5" w:rsidRPr="0046651F" w:rsidRDefault="009A3581" w:rsidP="00874451">
      <w:pPr>
        <w:pBdr>
          <w:top w:val="single" w:sz="4" w:space="4" w:color="auto"/>
          <w:left w:val="single" w:sz="4" w:space="4" w:color="auto"/>
          <w:bottom w:val="single" w:sz="4" w:space="4" w:color="auto"/>
          <w:right w:val="single" w:sz="4" w:space="4" w:color="auto"/>
        </w:pBdr>
        <w:spacing w:before="120" w:after="120" w:line="240" w:lineRule="auto"/>
        <w:jc w:val="center"/>
        <w:rPr>
          <w:rFonts w:ascii="Arial" w:hAnsi="Arial" w:cs="Arial"/>
          <w:b/>
          <w:color w:val="0000CC"/>
          <w:sz w:val="28"/>
          <w:szCs w:val="24"/>
        </w:rPr>
      </w:pPr>
      <w:r w:rsidRPr="0046651F">
        <w:rPr>
          <w:rFonts w:ascii="Arial" w:hAnsi="Arial" w:cs="Arial"/>
          <w:b/>
          <w:color w:val="0000CC"/>
          <w:sz w:val="28"/>
          <w:szCs w:val="24"/>
        </w:rPr>
        <w:t>CONVENTION CONSTITUTIVE D</w:t>
      </w:r>
      <w:r w:rsidR="007B326F" w:rsidRPr="0046651F">
        <w:rPr>
          <w:rFonts w:ascii="Arial" w:hAnsi="Arial" w:cs="Arial"/>
          <w:b/>
          <w:color w:val="0000CC"/>
          <w:sz w:val="28"/>
          <w:szCs w:val="24"/>
        </w:rPr>
        <w:t>'UN</w:t>
      </w:r>
      <w:r w:rsidRPr="0046651F">
        <w:rPr>
          <w:rFonts w:ascii="Arial" w:hAnsi="Arial" w:cs="Arial"/>
          <w:b/>
          <w:color w:val="0000CC"/>
          <w:sz w:val="28"/>
          <w:szCs w:val="24"/>
        </w:rPr>
        <w:t xml:space="preserve"> GROUPEMENT DE COMMANDES</w:t>
      </w:r>
    </w:p>
    <w:p w14:paraId="2D13A19E" w14:textId="77777777" w:rsidR="00893C5D" w:rsidRPr="0046651F" w:rsidRDefault="00893C5D" w:rsidP="00874451">
      <w:pPr>
        <w:pBdr>
          <w:top w:val="single" w:sz="4" w:space="4" w:color="auto"/>
          <w:left w:val="single" w:sz="4" w:space="4" w:color="auto"/>
          <w:bottom w:val="single" w:sz="4" w:space="4" w:color="auto"/>
          <w:right w:val="single" w:sz="4" w:space="4" w:color="auto"/>
        </w:pBdr>
        <w:spacing w:before="120" w:after="120" w:line="240" w:lineRule="auto"/>
        <w:jc w:val="center"/>
        <w:rPr>
          <w:rFonts w:ascii="Arial" w:hAnsi="Arial" w:cs="Arial"/>
          <w:b/>
          <w:color w:val="0000CC"/>
          <w:sz w:val="28"/>
          <w:szCs w:val="24"/>
        </w:rPr>
      </w:pPr>
      <w:r w:rsidRPr="0046651F">
        <w:rPr>
          <w:rFonts w:ascii="Arial" w:hAnsi="Arial" w:cs="Arial"/>
          <w:b/>
          <w:color w:val="0000CC"/>
          <w:sz w:val="28"/>
          <w:szCs w:val="24"/>
        </w:rPr>
        <w:t>POUR L'ACHAT DE GRANULES DE BOIS</w:t>
      </w:r>
    </w:p>
    <w:p w14:paraId="40CA22E4" w14:textId="482D5E43" w:rsidR="002B162D" w:rsidRDefault="002B162D">
      <w:pPr>
        <w:rPr>
          <w:rFonts w:ascii="Arial" w:hAnsi="Arial" w:cs="Arial"/>
          <w:b/>
          <w:bCs/>
          <w:sz w:val="20"/>
          <w:szCs w:val="20"/>
        </w:rPr>
      </w:pPr>
    </w:p>
    <w:p w14:paraId="3E3FB871" w14:textId="77777777" w:rsidR="00874451" w:rsidRDefault="00874451" w:rsidP="00833139">
      <w:pPr>
        <w:spacing w:after="240" w:line="240" w:lineRule="auto"/>
        <w:rPr>
          <w:rFonts w:ascii="Arial" w:hAnsi="Arial" w:cs="Arial"/>
          <w:b/>
          <w:bCs/>
          <w:sz w:val="20"/>
          <w:szCs w:val="20"/>
        </w:rPr>
      </w:pPr>
    </w:p>
    <w:p w14:paraId="25A94D5C" w14:textId="276A90BF" w:rsidR="009A3581" w:rsidRPr="00B3610B" w:rsidRDefault="009A3581" w:rsidP="00833139">
      <w:pPr>
        <w:spacing w:after="240" w:line="240" w:lineRule="auto"/>
        <w:rPr>
          <w:rFonts w:ascii="Arial" w:hAnsi="Arial" w:cs="Arial"/>
          <w:b/>
          <w:bCs/>
          <w:sz w:val="20"/>
          <w:szCs w:val="20"/>
        </w:rPr>
      </w:pPr>
      <w:r w:rsidRPr="00B3610B">
        <w:rPr>
          <w:rFonts w:ascii="Arial" w:hAnsi="Arial" w:cs="Arial"/>
          <w:b/>
          <w:bCs/>
          <w:sz w:val="20"/>
          <w:szCs w:val="20"/>
        </w:rPr>
        <w:t xml:space="preserve">Préambule </w:t>
      </w:r>
    </w:p>
    <w:p w14:paraId="6B0995AA" w14:textId="750044AD" w:rsidR="000C7901" w:rsidRPr="005E0986" w:rsidRDefault="000C7901" w:rsidP="000C7901">
      <w:pPr>
        <w:spacing w:after="120" w:line="240" w:lineRule="auto"/>
        <w:jc w:val="both"/>
        <w:rPr>
          <w:rFonts w:ascii="Arial" w:hAnsi="Arial" w:cs="Arial"/>
          <w:sz w:val="20"/>
          <w:szCs w:val="20"/>
        </w:rPr>
      </w:pPr>
      <w:r w:rsidRPr="005E0986">
        <w:rPr>
          <w:rFonts w:ascii="Arial" w:hAnsi="Arial" w:cs="Arial"/>
          <w:sz w:val="20"/>
          <w:szCs w:val="20"/>
        </w:rPr>
        <w:t xml:space="preserve">Il est décidé de mettre en place un </w:t>
      </w:r>
      <w:r w:rsidRPr="005E0986">
        <w:rPr>
          <w:rFonts w:ascii="Arial" w:hAnsi="Arial" w:cs="Arial"/>
          <w:bCs/>
          <w:sz w:val="20"/>
          <w:szCs w:val="20"/>
        </w:rPr>
        <w:t xml:space="preserve">groupement de commandes </w:t>
      </w:r>
      <w:r w:rsidRPr="005E0986">
        <w:rPr>
          <w:rFonts w:ascii="Arial" w:hAnsi="Arial" w:cs="Arial"/>
          <w:sz w:val="20"/>
          <w:szCs w:val="20"/>
        </w:rPr>
        <w:t xml:space="preserve">pour l'achat de granulés de bois pour le chauffage des bâtiments. Ce groupement, ouvert </w:t>
      </w:r>
      <w:r w:rsidR="005E0986">
        <w:rPr>
          <w:rFonts w:ascii="Arial" w:hAnsi="Arial" w:cs="Arial"/>
          <w:sz w:val="20"/>
          <w:szCs w:val="20"/>
        </w:rPr>
        <w:t>aux pe</w:t>
      </w:r>
      <w:r w:rsidR="00E4429C">
        <w:rPr>
          <w:rFonts w:ascii="Arial" w:hAnsi="Arial" w:cs="Arial"/>
          <w:sz w:val="20"/>
          <w:szCs w:val="20"/>
        </w:rPr>
        <w:t>rsonnes morales de droit public</w:t>
      </w:r>
      <w:r w:rsidRPr="005E0986">
        <w:rPr>
          <w:rFonts w:ascii="Arial" w:hAnsi="Arial" w:cs="Arial"/>
          <w:sz w:val="20"/>
          <w:szCs w:val="20"/>
        </w:rPr>
        <w:t>, a pour objectifs de :</w:t>
      </w:r>
    </w:p>
    <w:p w14:paraId="69BF9364" w14:textId="77777777" w:rsidR="000C7901" w:rsidRPr="005E0986" w:rsidRDefault="000C7901" w:rsidP="000C7901">
      <w:pPr>
        <w:numPr>
          <w:ilvl w:val="0"/>
          <w:numId w:val="26"/>
        </w:numPr>
        <w:spacing w:after="120" w:line="240" w:lineRule="auto"/>
        <w:jc w:val="both"/>
        <w:rPr>
          <w:rFonts w:ascii="Arial" w:hAnsi="Arial" w:cs="Arial"/>
          <w:sz w:val="20"/>
          <w:szCs w:val="20"/>
        </w:rPr>
      </w:pPr>
      <w:r w:rsidRPr="005E0986">
        <w:rPr>
          <w:rFonts w:ascii="Arial" w:hAnsi="Arial" w:cs="Arial"/>
          <w:sz w:val="20"/>
          <w:szCs w:val="20"/>
        </w:rPr>
        <w:t>Mutualiser les besoins en vue de parvenir à un volume de consommation permettant d'obtenir des offres de fourniture compétitives ;</w:t>
      </w:r>
    </w:p>
    <w:p w14:paraId="75864E3F" w14:textId="77777777" w:rsidR="000C7901" w:rsidRPr="005E0986" w:rsidRDefault="000C7901" w:rsidP="000C7901">
      <w:pPr>
        <w:numPr>
          <w:ilvl w:val="0"/>
          <w:numId w:val="26"/>
        </w:numPr>
        <w:spacing w:after="120" w:line="240" w:lineRule="auto"/>
        <w:jc w:val="both"/>
        <w:rPr>
          <w:rFonts w:ascii="Arial" w:hAnsi="Arial" w:cs="Arial"/>
          <w:sz w:val="20"/>
          <w:szCs w:val="20"/>
        </w:rPr>
      </w:pPr>
      <w:r w:rsidRPr="005E0986">
        <w:rPr>
          <w:rFonts w:ascii="Arial" w:hAnsi="Arial" w:cs="Arial"/>
          <w:sz w:val="20"/>
          <w:szCs w:val="20"/>
        </w:rPr>
        <w:t>Faciliter et sécuriser pour les adhérents du groupement, l'ensemble de la procédure d'achat correspondante ;</w:t>
      </w:r>
    </w:p>
    <w:p w14:paraId="3C74CECF" w14:textId="77777777" w:rsidR="009A25C6" w:rsidRPr="005E0986" w:rsidRDefault="000C7901" w:rsidP="000C7901">
      <w:pPr>
        <w:numPr>
          <w:ilvl w:val="0"/>
          <w:numId w:val="26"/>
        </w:numPr>
        <w:spacing w:after="120" w:line="240" w:lineRule="auto"/>
        <w:jc w:val="both"/>
        <w:rPr>
          <w:rFonts w:ascii="Arial" w:hAnsi="Arial" w:cs="Arial"/>
          <w:sz w:val="20"/>
          <w:szCs w:val="20"/>
        </w:rPr>
      </w:pPr>
      <w:r w:rsidRPr="005E0986">
        <w:rPr>
          <w:rFonts w:ascii="Arial" w:hAnsi="Arial" w:cs="Arial"/>
          <w:sz w:val="20"/>
          <w:szCs w:val="20"/>
        </w:rPr>
        <w:t>Contribuer à la pérennité de la filière "granulés de bois", en garantissant des volumes et conditions d'achats stables sur plusieurs années.</w:t>
      </w:r>
    </w:p>
    <w:p w14:paraId="682EA1DB" w14:textId="77777777" w:rsidR="000C7901" w:rsidRPr="005E0986" w:rsidRDefault="00250336" w:rsidP="000C7901">
      <w:pPr>
        <w:spacing w:after="120" w:line="240" w:lineRule="auto"/>
        <w:jc w:val="both"/>
        <w:rPr>
          <w:rFonts w:ascii="Arial" w:hAnsi="Arial" w:cs="Arial"/>
          <w:sz w:val="20"/>
          <w:szCs w:val="20"/>
        </w:rPr>
      </w:pPr>
      <w:r w:rsidRPr="005E0986">
        <w:rPr>
          <w:rFonts w:ascii="Arial" w:hAnsi="Arial" w:cs="Arial"/>
          <w:sz w:val="20"/>
          <w:szCs w:val="20"/>
        </w:rPr>
        <w:t>Contractuellement et dans le respect des dispositions du code de la commande publique</w:t>
      </w:r>
      <w:r w:rsidR="000C7901" w:rsidRPr="005E0986">
        <w:rPr>
          <w:rFonts w:ascii="Arial" w:hAnsi="Arial" w:cs="Arial"/>
          <w:sz w:val="20"/>
          <w:szCs w:val="20"/>
        </w:rPr>
        <w:t xml:space="preserve">, la commune de Pays de Clerval assurera la coordination du groupement, dont les modalités de fonctionnement sont définies par la présente convention. </w:t>
      </w:r>
    </w:p>
    <w:p w14:paraId="60043369" w14:textId="6D892793" w:rsidR="000C7901" w:rsidRPr="005E0986" w:rsidRDefault="00861490" w:rsidP="000C7901">
      <w:pPr>
        <w:spacing w:after="120" w:line="240" w:lineRule="auto"/>
        <w:jc w:val="both"/>
        <w:rPr>
          <w:rFonts w:ascii="Arial" w:hAnsi="Arial" w:cs="Arial"/>
          <w:sz w:val="20"/>
          <w:szCs w:val="20"/>
        </w:rPr>
      </w:pPr>
      <w:r w:rsidRPr="005E0986">
        <w:rPr>
          <w:rFonts w:ascii="Arial" w:hAnsi="Arial" w:cs="Arial"/>
          <w:sz w:val="20"/>
          <w:szCs w:val="20"/>
        </w:rPr>
        <w:t>Au plan pratique, c</w:t>
      </w:r>
      <w:r w:rsidR="000C7901" w:rsidRPr="005E0986">
        <w:rPr>
          <w:rFonts w:ascii="Arial" w:hAnsi="Arial" w:cs="Arial"/>
          <w:sz w:val="20"/>
          <w:szCs w:val="20"/>
        </w:rPr>
        <w:t>ette opération d'achat groupé est mise en place avec l'assistance technique et administrative du SYDED (syndicat mixte d'énergies du Doubs)</w:t>
      </w:r>
      <w:r w:rsidR="005E0986">
        <w:rPr>
          <w:rFonts w:ascii="Arial" w:hAnsi="Arial" w:cs="Arial"/>
          <w:sz w:val="20"/>
          <w:szCs w:val="20"/>
        </w:rPr>
        <w:t>, identifié en tant que gestionnaire du groupement</w:t>
      </w:r>
      <w:r w:rsidR="006957F2" w:rsidRPr="005E0986">
        <w:rPr>
          <w:rFonts w:ascii="Arial" w:hAnsi="Arial" w:cs="Arial"/>
          <w:sz w:val="20"/>
          <w:szCs w:val="20"/>
        </w:rPr>
        <w:t xml:space="preserve">. Ce dernier </w:t>
      </w:r>
      <w:r w:rsidR="000C7901" w:rsidRPr="005E0986">
        <w:rPr>
          <w:rFonts w:ascii="Arial" w:hAnsi="Arial" w:cs="Arial"/>
          <w:sz w:val="20"/>
          <w:szCs w:val="20"/>
        </w:rPr>
        <w:t xml:space="preserve">intervient sur le territoire </w:t>
      </w:r>
      <w:r w:rsidR="004B71B7">
        <w:rPr>
          <w:rFonts w:ascii="Arial" w:hAnsi="Arial" w:cs="Arial"/>
          <w:sz w:val="20"/>
          <w:szCs w:val="20"/>
        </w:rPr>
        <w:t>du département du Doubs</w:t>
      </w:r>
      <w:r w:rsidR="000C7901" w:rsidRPr="005E0986">
        <w:rPr>
          <w:rFonts w:ascii="Arial" w:hAnsi="Arial" w:cs="Arial"/>
          <w:sz w:val="20"/>
          <w:szCs w:val="20"/>
        </w:rPr>
        <w:t>, en assistance et conseil auprès des communes et intercommunalités</w:t>
      </w:r>
      <w:r w:rsidR="006957F2" w:rsidRPr="005E0986">
        <w:rPr>
          <w:rFonts w:ascii="Arial" w:hAnsi="Arial" w:cs="Arial"/>
          <w:sz w:val="20"/>
          <w:szCs w:val="20"/>
        </w:rPr>
        <w:t>,</w:t>
      </w:r>
      <w:r w:rsidR="000C7901" w:rsidRPr="005E0986">
        <w:rPr>
          <w:rFonts w:ascii="Arial" w:hAnsi="Arial" w:cs="Arial"/>
          <w:sz w:val="20"/>
          <w:szCs w:val="20"/>
        </w:rPr>
        <w:t xml:space="preserve"> pour accompagner la transition énergétique, par la mise en place d'actions visant à la maitrise de l'énergie et au développement des énergies renouvelables.</w:t>
      </w:r>
    </w:p>
    <w:p w14:paraId="1C352FB8" w14:textId="0D5C7890" w:rsidR="00861490" w:rsidRPr="0031728D" w:rsidRDefault="0031728D" w:rsidP="000C7901">
      <w:pPr>
        <w:spacing w:after="120" w:line="240" w:lineRule="auto"/>
        <w:jc w:val="both"/>
        <w:rPr>
          <w:rFonts w:ascii="Arial" w:hAnsi="Arial" w:cs="Arial"/>
          <w:sz w:val="20"/>
          <w:szCs w:val="20"/>
        </w:rPr>
      </w:pPr>
      <w:r w:rsidRPr="004A1248">
        <w:rPr>
          <w:rFonts w:ascii="Arial" w:hAnsi="Arial" w:cs="Arial"/>
          <w:sz w:val="20"/>
          <w:szCs w:val="20"/>
        </w:rPr>
        <w:t>Le groupement est susceptible d'accueillir des membres situés dans les départements du Doubs et de la Haute-Saône.</w:t>
      </w:r>
    </w:p>
    <w:p w14:paraId="37FB1851" w14:textId="77777777" w:rsidR="00874451" w:rsidRPr="000C7901" w:rsidRDefault="00874451" w:rsidP="000C7901">
      <w:pPr>
        <w:spacing w:after="120" w:line="240" w:lineRule="auto"/>
        <w:jc w:val="both"/>
        <w:rPr>
          <w:rFonts w:ascii="Arial" w:hAnsi="Arial" w:cs="Arial"/>
          <w:color w:val="C00000"/>
          <w:sz w:val="20"/>
          <w:szCs w:val="20"/>
        </w:rPr>
      </w:pPr>
    </w:p>
    <w:p w14:paraId="3F7460E3" w14:textId="77777777" w:rsidR="009A3581" w:rsidRDefault="009A3581" w:rsidP="0031728D">
      <w:pPr>
        <w:spacing w:before="240" w:after="360" w:line="240" w:lineRule="auto"/>
        <w:jc w:val="both"/>
        <w:rPr>
          <w:rFonts w:ascii="Arial" w:hAnsi="Arial" w:cs="Arial"/>
          <w:b/>
          <w:bCs/>
          <w:sz w:val="20"/>
          <w:szCs w:val="20"/>
        </w:rPr>
      </w:pPr>
      <w:r w:rsidRPr="00B3610B">
        <w:rPr>
          <w:rFonts w:ascii="Arial" w:hAnsi="Arial" w:cs="Arial"/>
          <w:b/>
          <w:bCs/>
          <w:sz w:val="20"/>
          <w:szCs w:val="20"/>
        </w:rPr>
        <w:t>Ceci étant exp</w:t>
      </w:r>
      <w:r w:rsidR="00867786">
        <w:rPr>
          <w:rFonts w:ascii="Arial" w:hAnsi="Arial" w:cs="Arial"/>
          <w:b/>
          <w:bCs/>
          <w:sz w:val="20"/>
          <w:szCs w:val="20"/>
        </w:rPr>
        <w:t>osé, il est convenu ce qui suit :</w:t>
      </w:r>
    </w:p>
    <w:p w14:paraId="6EB5C365" w14:textId="77777777" w:rsidR="005A618E" w:rsidRPr="00B3610B" w:rsidRDefault="005A618E" w:rsidP="00D50AA3">
      <w:pPr>
        <w:pStyle w:val="Paragraphedeliste"/>
        <w:numPr>
          <w:ilvl w:val="0"/>
          <w:numId w:val="16"/>
        </w:numPr>
        <w:spacing w:before="240" w:after="120" w:line="240" w:lineRule="auto"/>
        <w:ind w:left="357" w:hanging="357"/>
        <w:contextualSpacing w:val="0"/>
        <w:jc w:val="both"/>
        <w:rPr>
          <w:rFonts w:ascii="Arial" w:hAnsi="Arial" w:cs="Arial"/>
          <w:b/>
          <w:color w:val="0000CC"/>
        </w:rPr>
      </w:pPr>
      <w:r w:rsidRPr="00B3610B">
        <w:rPr>
          <w:rFonts w:ascii="Arial" w:hAnsi="Arial" w:cs="Arial"/>
          <w:b/>
          <w:color w:val="0000CC"/>
        </w:rPr>
        <w:t>Objet du groupement de commandes</w:t>
      </w:r>
    </w:p>
    <w:p w14:paraId="4E15FF37" w14:textId="77777777" w:rsidR="00867786" w:rsidRDefault="00867786" w:rsidP="00B3610B">
      <w:pPr>
        <w:autoSpaceDE w:val="0"/>
        <w:autoSpaceDN w:val="0"/>
        <w:adjustRightInd w:val="0"/>
        <w:spacing w:after="120" w:line="240" w:lineRule="auto"/>
        <w:jc w:val="both"/>
        <w:rPr>
          <w:rFonts w:ascii="Arial" w:hAnsi="Arial" w:cs="Arial"/>
          <w:sz w:val="20"/>
          <w:szCs w:val="20"/>
        </w:rPr>
      </w:pPr>
      <w:r w:rsidRPr="00867786">
        <w:rPr>
          <w:rFonts w:ascii="Arial" w:hAnsi="Arial" w:cs="Arial"/>
          <w:sz w:val="20"/>
          <w:szCs w:val="20"/>
        </w:rPr>
        <w:t>La présente convention a pour objet de constit</w:t>
      </w:r>
      <w:r>
        <w:rPr>
          <w:rFonts w:ascii="Arial" w:hAnsi="Arial" w:cs="Arial"/>
          <w:sz w:val="20"/>
          <w:szCs w:val="20"/>
        </w:rPr>
        <w:t>uer un groupement de commandes</w:t>
      </w:r>
      <w:r w:rsidR="00FA3BCD">
        <w:rPr>
          <w:rFonts w:ascii="Arial" w:hAnsi="Arial" w:cs="Arial"/>
          <w:sz w:val="20"/>
          <w:szCs w:val="20"/>
        </w:rPr>
        <w:t xml:space="preserve"> </w:t>
      </w:r>
      <w:r w:rsidR="00AC67A3">
        <w:rPr>
          <w:rFonts w:ascii="Arial" w:hAnsi="Arial" w:cs="Arial"/>
          <w:sz w:val="20"/>
          <w:szCs w:val="20"/>
        </w:rPr>
        <w:t xml:space="preserve">tel que prévu aux </w:t>
      </w:r>
      <w:r w:rsidRPr="00867786">
        <w:rPr>
          <w:rFonts w:ascii="Arial" w:hAnsi="Arial" w:cs="Arial"/>
          <w:sz w:val="20"/>
          <w:szCs w:val="20"/>
        </w:rPr>
        <w:t>article</w:t>
      </w:r>
      <w:r w:rsidR="00AC67A3">
        <w:rPr>
          <w:rFonts w:ascii="Arial" w:hAnsi="Arial" w:cs="Arial"/>
          <w:sz w:val="20"/>
          <w:szCs w:val="20"/>
        </w:rPr>
        <w:t>s</w:t>
      </w:r>
      <w:r w:rsidRPr="00867786">
        <w:rPr>
          <w:rFonts w:ascii="Arial" w:hAnsi="Arial" w:cs="Arial"/>
          <w:sz w:val="20"/>
          <w:szCs w:val="20"/>
        </w:rPr>
        <w:t xml:space="preserve"> </w:t>
      </w:r>
      <w:r w:rsidR="00AC67A3" w:rsidRPr="009143AE">
        <w:rPr>
          <w:rFonts w:ascii="Arial" w:hAnsi="Arial" w:cs="Arial"/>
          <w:sz w:val="20"/>
          <w:szCs w:val="20"/>
        </w:rPr>
        <w:t>L.2113-6 à L.2113-8</w:t>
      </w:r>
      <w:r w:rsidR="00AC67A3">
        <w:rPr>
          <w:rFonts w:ascii="Arial" w:hAnsi="Arial" w:cs="Arial"/>
          <w:sz w:val="20"/>
          <w:szCs w:val="20"/>
        </w:rPr>
        <w:t xml:space="preserve"> du code de la commande publique</w:t>
      </w:r>
      <w:r w:rsidR="00FA3BCD">
        <w:rPr>
          <w:rFonts w:ascii="Arial" w:hAnsi="Arial" w:cs="Arial"/>
          <w:sz w:val="20"/>
          <w:szCs w:val="20"/>
        </w:rPr>
        <w:t>,</w:t>
      </w:r>
      <w:r w:rsidRPr="00867786">
        <w:rPr>
          <w:rFonts w:ascii="Arial" w:hAnsi="Arial" w:cs="Arial"/>
          <w:sz w:val="20"/>
          <w:szCs w:val="20"/>
        </w:rPr>
        <w:t xml:space="preserve"> et d’en définir les modalités de fonctionnement.</w:t>
      </w:r>
      <w:r>
        <w:rPr>
          <w:rFonts w:ascii="Arial" w:hAnsi="Arial" w:cs="Arial"/>
          <w:sz w:val="20"/>
          <w:szCs w:val="20"/>
        </w:rPr>
        <w:t xml:space="preserve"> </w:t>
      </w:r>
    </w:p>
    <w:p w14:paraId="3CECAED5" w14:textId="6563EEE5" w:rsidR="00C026A1" w:rsidRDefault="00867786" w:rsidP="00B3610B">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Ce</w:t>
      </w:r>
      <w:r w:rsidR="00FA3BCD" w:rsidRPr="00FA3BCD">
        <w:rPr>
          <w:rFonts w:ascii="Arial" w:hAnsi="Arial" w:cs="Arial"/>
          <w:sz w:val="20"/>
          <w:szCs w:val="20"/>
        </w:rPr>
        <w:t xml:space="preserve"> </w:t>
      </w:r>
      <w:r w:rsidR="00FA3BCD">
        <w:rPr>
          <w:rFonts w:ascii="Arial" w:hAnsi="Arial" w:cs="Arial"/>
          <w:sz w:val="20"/>
          <w:szCs w:val="20"/>
        </w:rPr>
        <w:t>groupement est constitué entre les personnes</w:t>
      </w:r>
      <w:r w:rsidR="00FE7028">
        <w:rPr>
          <w:rFonts w:ascii="Arial" w:hAnsi="Arial" w:cs="Arial"/>
          <w:sz w:val="20"/>
          <w:szCs w:val="20"/>
        </w:rPr>
        <w:t xml:space="preserve"> morales de droit public </w:t>
      </w:r>
      <w:r w:rsidR="00FA3BCD">
        <w:rPr>
          <w:rFonts w:ascii="Arial" w:hAnsi="Arial" w:cs="Arial"/>
          <w:sz w:val="20"/>
          <w:szCs w:val="20"/>
        </w:rPr>
        <w:t>signataires de la présente convention</w:t>
      </w:r>
      <w:r w:rsidR="00FA3BCD" w:rsidRPr="00FE7028">
        <w:rPr>
          <w:rFonts w:ascii="Arial" w:hAnsi="Arial" w:cs="Arial"/>
          <w:sz w:val="20"/>
          <w:szCs w:val="20"/>
        </w:rPr>
        <w:t xml:space="preserve"> dé</w:t>
      </w:r>
      <w:r w:rsidR="0015032E" w:rsidRPr="00FE7028">
        <w:rPr>
          <w:rFonts w:ascii="Arial" w:hAnsi="Arial" w:cs="Arial"/>
          <w:sz w:val="20"/>
          <w:szCs w:val="20"/>
        </w:rPr>
        <w:t>sign</w:t>
      </w:r>
      <w:r w:rsidR="00FA3BCD" w:rsidRPr="00FE7028">
        <w:rPr>
          <w:rFonts w:ascii="Arial" w:hAnsi="Arial" w:cs="Arial"/>
          <w:sz w:val="20"/>
          <w:szCs w:val="20"/>
        </w:rPr>
        <w:t>é</w:t>
      </w:r>
      <w:r w:rsidR="002355B7" w:rsidRPr="00FE7028">
        <w:rPr>
          <w:rFonts w:ascii="Arial" w:hAnsi="Arial" w:cs="Arial"/>
          <w:sz w:val="20"/>
          <w:szCs w:val="20"/>
        </w:rPr>
        <w:t>e</w:t>
      </w:r>
      <w:r w:rsidR="00FA3BCD" w:rsidRPr="00FE7028">
        <w:rPr>
          <w:rFonts w:ascii="Arial" w:hAnsi="Arial" w:cs="Arial"/>
          <w:sz w:val="20"/>
          <w:szCs w:val="20"/>
        </w:rPr>
        <w:t xml:space="preserve">s ci-après </w:t>
      </w:r>
      <w:r w:rsidR="00FA3BCD" w:rsidRPr="00FE7028">
        <w:rPr>
          <w:rFonts w:ascii="Arial" w:hAnsi="Arial" w:cs="Arial"/>
          <w:i/>
          <w:sz w:val="20"/>
          <w:szCs w:val="20"/>
        </w:rPr>
        <w:t>"les membres".</w:t>
      </w:r>
    </w:p>
    <w:p w14:paraId="5EFBF0A7" w14:textId="77777777" w:rsidR="00867786" w:rsidRPr="00B3610B" w:rsidRDefault="005B2EF6" w:rsidP="00B3610B">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 xml:space="preserve">Le </w:t>
      </w:r>
      <w:r w:rsidR="00FA3BCD">
        <w:rPr>
          <w:rFonts w:ascii="Arial" w:hAnsi="Arial" w:cs="Arial"/>
          <w:sz w:val="20"/>
          <w:szCs w:val="20"/>
        </w:rPr>
        <w:t xml:space="preserve">groupement </w:t>
      </w:r>
      <w:r w:rsidR="00FA3BCD" w:rsidRPr="00867786">
        <w:rPr>
          <w:rFonts w:ascii="Arial" w:hAnsi="Arial" w:cs="Arial"/>
          <w:sz w:val="20"/>
          <w:szCs w:val="20"/>
        </w:rPr>
        <w:t xml:space="preserve">a pour objet de mutualiser la passation </w:t>
      </w:r>
      <w:r w:rsidR="00026953">
        <w:rPr>
          <w:rFonts w:ascii="Arial" w:hAnsi="Arial" w:cs="Arial"/>
          <w:sz w:val="20"/>
          <w:szCs w:val="20"/>
        </w:rPr>
        <w:t>d’un accord-cadre</w:t>
      </w:r>
      <w:r w:rsidR="00FA3BCD" w:rsidRPr="00867786">
        <w:rPr>
          <w:rFonts w:ascii="Arial" w:hAnsi="Arial" w:cs="Arial"/>
          <w:sz w:val="20"/>
          <w:szCs w:val="20"/>
        </w:rPr>
        <w:t xml:space="preserve"> </w:t>
      </w:r>
      <w:r w:rsidR="00FA3BCD">
        <w:rPr>
          <w:rFonts w:ascii="Arial" w:hAnsi="Arial" w:cs="Arial"/>
          <w:sz w:val="20"/>
          <w:szCs w:val="20"/>
        </w:rPr>
        <w:t xml:space="preserve">portant sur la fourniture de granulés de bois (désignés aussi parfois "pellets") utilisés comme combustible. </w:t>
      </w:r>
      <w:r w:rsidR="00FA3BCD" w:rsidRPr="00FA3BCD">
        <w:rPr>
          <w:rFonts w:ascii="Arial" w:hAnsi="Arial" w:cs="Arial"/>
          <w:sz w:val="20"/>
          <w:szCs w:val="20"/>
        </w:rPr>
        <w:t>Chaque membre exécute</w:t>
      </w:r>
      <w:r w:rsidR="007208C0">
        <w:rPr>
          <w:rFonts w:ascii="Arial" w:hAnsi="Arial" w:cs="Arial"/>
          <w:sz w:val="20"/>
          <w:szCs w:val="20"/>
        </w:rPr>
        <w:t xml:space="preserve"> ensuite</w:t>
      </w:r>
      <w:r w:rsidR="00FA3BCD" w:rsidRPr="00FA3BCD">
        <w:rPr>
          <w:rFonts w:ascii="Arial" w:hAnsi="Arial" w:cs="Arial"/>
          <w:sz w:val="20"/>
          <w:szCs w:val="20"/>
        </w:rPr>
        <w:t xml:space="preserve"> </w:t>
      </w:r>
      <w:r w:rsidR="00026953">
        <w:rPr>
          <w:rFonts w:ascii="Arial" w:hAnsi="Arial" w:cs="Arial"/>
          <w:sz w:val="20"/>
          <w:szCs w:val="20"/>
        </w:rPr>
        <w:t>l’accord-cadre</w:t>
      </w:r>
      <w:r w:rsidR="007208C0">
        <w:rPr>
          <w:rFonts w:ascii="Arial" w:hAnsi="Arial" w:cs="Arial"/>
          <w:sz w:val="20"/>
          <w:szCs w:val="20"/>
        </w:rPr>
        <w:t>,</w:t>
      </w:r>
      <w:r w:rsidR="00FA3BCD" w:rsidRPr="00FA3BCD">
        <w:rPr>
          <w:rFonts w:ascii="Arial" w:hAnsi="Arial" w:cs="Arial"/>
          <w:sz w:val="20"/>
          <w:szCs w:val="20"/>
        </w:rPr>
        <w:t xml:space="preserve"> pour la part correspondant à ses besoins</w:t>
      </w:r>
      <w:r w:rsidR="00FA3BCD">
        <w:rPr>
          <w:rFonts w:ascii="Arial" w:hAnsi="Arial" w:cs="Arial"/>
          <w:sz w:val="20"/>
          <w:szCs w:val="20"/>
        </w:rPr>
        <w:t>.</w:t>
      </w:r>
    </w:p>
    <w:p w14:paraId="024C1741" w14:textId="77777777" w:rsidR="00BA5721" w:rsidRDefault="00BA5721" w:rsidP="00D50AA3">
      <w:pPr>
        <w:pStyle w:val="Paragraphedeliste"/>
        <w:numPr>
          <w:ilvl w:val="0"/>
          <w:numId w:val="16"/>
        </w:numPr>
        <w:spacing w:before="240" w:after="120" w:line="240" w:lineRule="auto"/>
        <w:ind w:left="357" w:hanging="357"/>
        <w:contextualSpacing w:val="0"/>
        <w:jc w:val="both"/>
        <w:rPr>
          <w:rFonts w:ascii="Arial" w:hAnsi="Arial" w:cs="Arial"/>
          <w:b/>
          <w:color w:val="0000CC"/>
        </w:rPr>
      </w:pPr>
      <w:r w:rsidRPr="00D627C5">
        <w:rPr>
          <w:rFonts w:ascii="Arial" w:hAnsi="Arial" w:cs="Arial"/>
          <w:b/>
          <w:color w:val="0000CC"/>
        </w:rPr>
        <w:t xml:space="preserve">Prise d'effet – durée </w:t>
      </w:r>
    </w:p>
    <w:p w14:paraId="3C24D142" w14:textId="3F455F16" w:rsidR="00691FB2" w:rsidRDefault="009143AE" w:rsidP="008C0C17">
      <w:pPr>
        <w:autoSpaceDE w:val="0"/>
        <w:autoSpaceDN w:val="0"/>
        <w:adjustRightInd w:val="0"/>
        <w:spacing w:after="120" w:line="240" w:lineRule="auto"/>
        <w:jc w:val="both"/>
        <w:rPr>
          <w:rFonts w:ascii="Arial" w:hAnsi="Arial" w:cs="Arial"/>
          <w:sz w:val="20"/>
          <w:szCs w:val="20"/>
        </w:rPr>
      </w:pPr>
      <w:r w:rsidRPr="009143AE">
        <w:rPr>
          <w:rFonts w:ascii="Arial" w:hAnsi="Arial" w:cs="Arial"/>
          <w:sz w:val="20"/>
          <w:szCs w:val="20"/>
        </w:rPr>
        <w:t xml:space="preserve">La présente convention entre en vigueur à compter de sa notification, par le coordonnateur, à l’ensemble des membres du groupement. </w:t>
      </w:r>
      <w:r w:rsidR="00691FB2">
        <w:rPr>
          <w:rFonts w:ascii="Arial" w:hAnsi="Arial" w:cs="Arial"/>
          <w:sz w:val="20"/>
          <w:szCs w:val="20"/>
        </w:rPr>
        <w:t xml:space="preserve">Au plan pratique, il est prévu que </w:t>
      </w:r>
      <w:r w:rsidR="00026953">
        <w:rPr>
          <w:rFonts w:ascii="Arial" w:hAnsi="Arial" w:cs="Arial"/>
          <w:sz w:val="20"/>
          <w:szCs w:val="20"/>
        </w:rPr>
        <w:t>l’accord-cadre</w:t>
      </w:r>
      <w:r w:rsidR="00691FB2">
        <w:rPr>
          <w:rFonts w:ascii="Arial" w:hAnsi="Arial" w:cs="Arial"/>
          <w:sz w:val="20"/>
          <w:szCs w:val="20"/>
        </w:rPr>
        <w:t xml:space="preserve"> passé dans le cadre du groupement soit opérationnel au plus tard le</w:t>
      </w:r>
      <w:r w:rsidR="00833139">
        <w:rPr>
          <w:rFonts w:ascii="Arial" w:hAnsi="Arial" w:cs="Arial"/>
          <w:sz w:val="20"/>
          <w:szCs w:val="20"/>
        </w:rPr>
        <w:t xml:space="preserve"> </w:t>
      </w:r>
      <w:r w:rsidR="00B844BB">
        <w:rPr>
          <w:rFonts w:ascii="Arial" w:hAnsi="Arial" w:cs="Arial"/>
          <w:sz w:val="20"/>
          <w:szCs w:val="20"/>
        </w:rPr>
        <w:t>30</w:t>
      </w:r>
      <w:r w:rsidR="00833139" w:rsidRPr="003D1F71">
        <w:rPr>
          <w:rFonts w:ascii="Arial" w:eastAsia="Calibri" w:hAnsi="Arial" w:cs="Arial"/>
          <w:color w:val="FF0000"/>
          <w:sz w:val="20"/>
          <w:szCs w:val="20"/>
        </w:rPr>
        <w:t xml:space="preserve"> </w:t>
      </w:r>
      <w:r w:rsidR="00833139" w:rsidRPr="00DC45DE">
        <w:rPr>
          <w:rFonts w:ascii="Arial" w:eastAsia="Calibri" w:hAnsi="Arial" w:cs="Arial"/>
          <w:sz w:val="20"/>
          <w:szCs w:val="20"/>
        </w:rPr>
        <w:t xml:space="preserve">septembre </w:t>
      </w:r>
      <w:r w:rsidR="007374AE" w:rsidRPr="00DC45DE">
        <w:rPr>
          <w:rFonts w:ascii="Arial" w:eastAsia="Calibri" w:hAnsi="Arial" w:cs="Arial"/>
          <w:sz w:val="20"/>
          <w:szCs w:val="20"/>
        </w:rPr>
        <w:t>2020</w:t>
      </w:r>
      <w:r w:rsidR="00833139">
        <w:rPr>
          <w:rFonts w:ascii="Arial" w:eastAsia="Calibri" w:hAnsi="Arial" w:cs="Arial"/>
          <w:sz w:val="20"/>
          <w:szCs w:val="20"/>
        </w:rPr>
        <w:t>.</w:t>
      </w:r>
    </w:p>
    <w:p w14:paraId="6B7CB71B" w14:textId="795E8FFA" w:rsidR="008C0C17" w:rsidRDefault="00691FB2" w:rsidP="008C0C17">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 xml:space="preserve">La </w:t>
      </w:r>
      <w:r w:rsidR="008C0C17" w:rsidRPr="00B3610B">
        <w:rPr>
          <w:rFonts w:ascii="Arial" w:hAnsi="Arial" w:cs="Arial"/>
          <w:sz w:val="20"/>
          <w:szCs w:val="20"/>
        </w:rPr>
        <w:t xml:space="preserve">convention, et corrélativement les </w:t>
      </w:r>
      <w:r w:rsidR="008C0C17">
        <w:rPr>
          <w:rFonts w:ascii="Arial" w:hAnsi="Arial" w:cs="Arial"/>
          <w:sz w:val="20"/>
          <w:szCs w:val="20"/>
        </w:rPr>
        <w:t>obligations des parties</w:t>
      </w:r>
      <w:r w:rsidR="008C0C17" w:rsidRPr="00B3610B">
        <w:rPr>
          <w:rFonts w:ascii="Arial" w:hAnsi="Arial" w:cs="Arial"/>
          <w:sz w:val="20"/>
          <w:szCs w:val="20"/>
        </w:rPr>
        <w:t>, prennent fin au</w:t>
      </w:r>
      <w:r w:rsidR="00DC45DE">
        <w:rPr>
          <w:rFonts w:ascii="Arial" w:hAnsi="Arial" w:cs="Arial"/>
          <w:sz w:val="20"/>
          <w:szCs w:val="20"/>
        </w:rPr>
        <w:t xml:space="preserve"> terme de l’exécution des procédures d’achat qui s’y rapportent.</w:t>
      </w:r>
    </w:p>
    <w:p w14:paraId="2A896765" w14:textId="77777777" w:rsidR="0015032E" w:rsidRPr="00B3610B" w:rsidRDefault="0015032E" w:rsidP="0015032E">
      <w:pPr>
        <w:autoSpaceDE w:val="0"/>
        <w:autoSpaceDN w:val="0"/>
        <w:adjustRightInd w:val="0"/>
        <w:spacing w:after="120" w:line="240" w:lineRule="auto"/>
        <w:jc w:val="both"/>
        <w:rPr>
          <w:rFonts w:ascii="Arial" w:hAnsi="Arial" w:cs="Arial"/>
          <w:sz w:val="20"/>
          <w:szCs w:val="20"/>
        </w:rPr>
      </w:pPr>
      <w:r w:rsidRPr="0015032E">
        <w:rPr>
          <w:rFonts w:ascii="Arial" w:hAnsi="Arial" w:cs="Arial"/>
          <w:sz w:val="20"/>
          <w:szCs w:val="20"/>
        </w:rPr>
        <w:t xml:space="preserve">La durée pourra être prolongée </w:t>
      </w:r>
      <w:r w:rsidR="00F330AC">
        <w:rPr>
          <w:rFonts w:ascii="Arial" w:hAnsi="Arial" w:cs="Arial"/>
          <w:sz w:val="20"/>
          <w:szCs w:val="20"/>
        </w:rPr>
        <w:t>par avenant, sur décision conforme des membres du groupement.</w:t>
      </w:r>
    </w:p>
    <w:p w14:paraId="74504669" w14:textId="77777777" w:rsidR="005A618E" w:rsidRPr="00D627C5" w:rsidRDefault="008C0C17" w:rsidP="00D50AA3">
      <w:pPr>
        <w:pStyle w:val="Paragraphedeliste"/>
        <w:numPr>
          <w:ilvl w:val="0"/>
          <w:numId w:val="16"/>
        </w:numPr>
        <w:spacing w:before="240" w:after="120" w:line="240" w:lineRule="auto"/>
        <w:ind w:left="357" w:hanging="357"/>
        <w:contextualSpacing w:val="0"/>
        <w:jc w:val="both"/>
        <w:rPr>
          <w:rFonts w:ascii="Arial" w:hAnsi="Arial" w:cs="Arial"/>
          <w:b/>
          <w:color w:val="0000CC"/>
        </w:rPr>
      </w:pPr>
      <w:r>
        <w:rPr>
          <w:rFonts w:ascii="Arial" w:hAnsi="Arial" w:cs="Arial"/>
          <w:b/>
          <w:color w:val="0000CC"/>
        </w:rPr>
        <w:t>M</w:t>
      </w:r>
      <w:r w:rsidR="005A618E" w:rsidRPr="00D627C5">
        <w:rPr>
          <w:rFonts w:ascii="Arial" w:hAnsi="Arial" w:cs="Arial"/>
          <w:b/>
          <w:color w:val="0000CC"/>
        </w:rPr>
        <w:t>embres du groupement</w:t>
      </w:r>
    </w:p>
    <w:p w14:paraId="46AA173D" w14:textId="222B36A8" w:rsidR="00984205" w:rsidRDefault="006E7729" w:rsidP="00B3610B">
      <w:pPr>
        <w:autoSpaceDE w:val="0"/>
        <w:autoSpaceDN w:val="0"/>
        <w:adjustRightInd w:val="0"/>
        <w:spacing w:after="120" w:line="240" w:lineRule="auto"/>
        <w:jc w:val="both"/>
        <w:rPr>
          <w:rFonts w:ascii="Arial" w:hAnsi="Arial" w:cs="Arial"/>
          <w:sz w:val="20"/>
          <w:szCs w:val="20"/>
        </w:rPr>
      </w:pPr>
      <w:r w:rsidRPr="009A5D6A">
        <w:rPr>
          <w:rFonts w:ascii="Arial" w:hAnsi="Arial" w:cs="Arial"/>
          <w:sz w:val="20"/>
          <w:szCs w:val="20"/>
        </w:rPr>
        <w:t>Le groupement est composé de</w:t>
      </w:r>
      <w:r w:rsidR="009A5D6A" w:rsidRPr="009A5D6A">
        <w:rPr>
          <w:rFonts w:ascii="Arial" w:hAnsi="Arial" w:cs="Arial"/>
          <w:sz w:val="20"/>
          <w:szCs w:val="20"/>
        </w:rPr>
        <w:t xml:space="preserve"> personnes morales de droit public</w:t>
      </w:r>
      <w:r w:rsidRPr="009A5D6A">
        <w:rPr>
          <w:rFonts w:ascii="Arial" w:hAnsi="Arial" w:cs="Arial"/>
          <w:sz w:val="20"/>
          <w:szCs w:val="20"/>
        </w:rPr>
        <w:t xml:space="preserve">. </w:t>
      </w:r>
      <w:r w:rsidR="0023667A" w:rsidRPr="009A5D6A">
        <w:rPr>
          <w:rFonts w:ascii="Arial" w:hAnsi="Arial" w:cs="Arial"/>
          <w:sz w:val="20"/>
          <w:szCs w:val="20"/>
        </w:rPr>
        <w:t>Les</w:t>
      </w:r>
      <w:r w:rsidR="0023667A">
        <w:rPr>
          <w:rFonts w:ascii="Arial" w:hAnsi="Arial" w:cs="Arial"/>
          <w:sz w:val="20"/>
          <w:szCs w:val="20"/>
        </w:rPr>
        <w:t xml:space="preserve"> </w:t>
      </w:r>
      <w:r w:rsidR="00691FB2">
        <w:rPr>
          <w:rFonts w:ascii="Arial" w:hAnsi="Arial" w:cs="Arial"/>
          <w:sz w:val="20"/>
          <w:szCs w:val="20"/>
        </w:rPr>
        <w:t>modalités d'adhésion et</w:t>
      </w:r>
      <w:r w:rsidR="0023667A">
        <w:rPr>
          <w:rFonts w:ascii="Arial" w:hAnsi="Arial" w:cs="Arial"/>
          <w:sz w:val="20"/>
          <w:szCs w:val="20"/>
        </w:rPr>
        <w:t xml:space="preserve"> de retrait, ainsi que le </w:t>
      </w:r>
      <w:r w:rsidR="00691FB2">
        <w:rPr>
          <w:rFonts w:ascii="Arial" w:hAnsi="Arial" w:cs="Arial"/>
          <w:sz w:val="20"/>
          <w:szCs w:val="20"/>
        </w:rPr>
        <w:t>rôle et les obligations des membres sont décrits</w:t>
      </w:r>
      <w:r w:rsidR="00684667">
        <w:rPr>
          <w:rFonts w:ascii="Arial" w:hAnsi="Arial" w:cs="Arial"/>
          <w:sz w:val="20"/>
          <w:szCs w:val="20"/>
        </w:rPr>
        <w:t xml:space="preserve"> dans les articles</w:t>
      </w:r>
      <w:r w:rsidR="00691FB2">
        <w:rPr>
          <w:rFonts w:ascii="Arial" w:hAnsi="Arial" w:cs="Arial"/>
          <w:sz w:val="20"/>
          <w:szCs w:val="20"/>
        </w:rPr>
        <w:t xml:space="preserve"> ci-après</w:t>
      </w:r>
      <w:r w:rsidR="00BA7253">
        <w:rPr>
          <w:rFonts w:ascii="Arial" w:hAnsi="Arial" w:cs="Arial"/>
          <w:sz w:val="20"/>
          <w:szCs w:val="20"/>
        </w:rPr>
        <w:t>.</w:t>
      </w:r>
    </w:p>
    <w:p w14:paraId="4014FE40" w14:textId="77777777" w:rsidR="00874451" w:rsidRDefault="00874451">
      <w:pPr>
        <w:rPr>
          <w:rFonts w:ascii="Arial" w:hAnsi="Arial" w:cs="Arial"/>
          <w:b/>
          <w:color w:val="0000CC"/>
        </w:rPr>
      </w:pPr>
      <w:r>
        <w:rPr>
          <w:rFonts w:ascii="Arial" w:hAnsi="Arial" w:cs="Arial"/>
          <w:b/>
          <w:color w:val="0000CC"/>
        </w:rPr>
        <w:br w:type="page"/>
      </w:r>
    </w:p>
    <w:p w14:paraId="49137926" w14:textId="77777777" w:rsidR="0031728D" w:rsidRPr="0031728D" w:rsidRDefault="0031728D" w:rsidP="0031728D">
      <w:pPr>
        <w:spacing w:before="240" w:after="120" w:line="240" w:lineRule="auto"/>
        <w:jc w:val="both"/>
        <w:rPr>
          <w:rFonts w:ascii="Arial" w:hAnsi="Arial" w:cs="Arial"/>
          <w:b/>
          <w:color w:val="0000CC"/>
        </w:rPr>
      </w:pPr>
    </w:p>
    <w:p w14:paraId="22212114" w14:textId="4ECA7C68" w:rsidR="002850C1" w:rsidRPr="00D627C5" w:rsidRDefault="002850C1" w:rsidP="002850C1">
      <w:pPr>
        <w:pStyle w:val="Paragraphedeliste"/>
        <w:numPr>
          <w:ilvl w:val="0"/>
          <w:numId w:val="16"/>
        </w:numPr>
        <w:spacing w:before="240" w:after="120" w:line="240" w:lineRule="auto"/>
        <w:ind w:left="357" w:hanging="357"/>
        <w:contextualSpacing w:val="0"/>
        <w:jc w:val="both"/>
        <w:rPr>
          <w:rFonts w:ascii="Arial" w:hAnsi="Arial" w:cs="Arial"/>
          <w:b/>
          <w:color w:val="0000CC"/>
        </w:rPr>
      </w:pPr>
      <w:r>
        <w:rPr>
          <w:rFonts w:ascii="Arial" w:hAnsi="Arial" w:cs="Arial"/>
          <w:b/>
          <w:color w:val="0000CC"/>
        </w:rPr>
        <w:t>C</w:t>
      </w:r>
      <w:r w:rsidRPr="00D627C5">
        <w:rPr>
          <w:rFonts w:ascii="Arial" w:hAnsi="Arial" w:cs="Arial"/>
          <w:b/>
          <w:color w:val="0000CC"/>
        </w:rPr>
        <w:t>oordonnateur du groupement</w:t>
      </w:r>
    </w:p>
    <w:p w14:paraId="6BFEB535" w14:textId="490F5157" w:rsidR="002850C1" w:rsidRPr="00B3610B" w:rsidRDefault="002850C1" w:rsidP="002850C1">
      <w:pPr>
        <w:autoSpaceDE w:val="0"/>
        <w:autoSpaceDN w:val="0"/>
        <w:adjustRightInd w:val="0"/>
        <w:spacing w:after="120" w:line="240" w:lineRule="auto"/>
        <w:jc w:val="both"/>
        <w:rPr>
          <w:rFonts w:ascii="Arial" w:hAnsi="Arial" w:cs="Arial"/>
          <w:sz w:val="20"/>
          <w:szCs w:val="20"/>
        </w:rPr>
      </w:pPr>
      <w:r w:rsidRPr="00AC3571">
        <w:rPr>
          <w:rFonts w:ascii="Arial" w:hAnsi="Arial" w:cs="Arial"/>
          <w:sz w:val="20"/>
          <w:szCs w:val="20"/>
        </w:rPr>
        <w:t>La commune de Pays de Clerval, représentée par son Maire</w:t>
      </w:r>
      <w:r w:rsidR="002E0C69">
        <w:rPr>
          <w:rFonts w:ascii="Arial" w:hAnsi="Arial" w:cs="Arial"/>
          <w:sz w:val="20"/>
          <w:szCs w:val="20"/>
        </w:rPr>
        <w:t>,</w:t>
      </w:r>
      <w:r w:rsidRPr="00AC3571">
        <w:rPr>
          <w:rFonts w:ascii="Arial" w:hAnsi="Arial" w:cs="Arial"/>
          <w:sz w:val="20"/>
          <w:szCs w:val="20"/>
        </w:rPr>
        <w:t xml:space="preserve"> Georges GARNIER</w:t>
      </w:r>
      <w:r>
        <w:rPr>
          <w:rFonts w:ascii="Arial" w:hAnsi="Arial" w:cs="Arial"/>
          <w:sz w:val="20"/>
          <w:szCs w:val="20"/>
        </w:rPr>
        <w:t xml:space="preserve">, </w:t>
      </w:r>
      <w:r w:rsidRPr="00B3610B">
        <w:rPr>
          <w:rFonts w:ascii="Arial" w:hAnsi="Arial" w:cs="Arial"/>
          <w:sz w:val="20"/>
          <w:szCs w:val="20"/>
        </w:rPr>
        <w:t>est désigné</w:t>
      </w:r>
      <w:r>
        <w:rPr>
          <w:rFonts w:ascii="Arial" w:hAnsi="Arial" w:cs="Arial"/>
          <w:sz w:val="20"/>
          <w:szCs w:val="20"/>
        </w:rPr>
        <w:t>e</w:t>
      </w:r>
      <w:r w:rsidRPr="00B3610B">
        <w:rPr>
          <w:rFonts w:ascii="Arial" w:hAnsi="Arial" w:cs="Arial"/>
          <w:sz w:val="20"/>
          <w:szCs w:val="20"/>
        </w:rPr>
        <w:t xml:space="preserve"> coordonnateur du groupement</w:t>
      </w:r>
      <w:r>
        <w:rPr>
          <w:rFonts w:ascii="Arial" w:hAnsi="Arial" w:cs="Arial"/>
          <w:sz w:val="20"/>
          <w:szCs w:val="20"/>
        </w:rPr>
        <w:t>,</w:t>
      </w:r>
      <w:r w:rsidRPr="003A248A">
        <w:rPr>
          <w:rFonts w:ascii="Arial" w:hAnsi="Arial" w:cs="Arial"/>
          <w:sz w:val="20"/>
          <w:szCs w:val="20"/>
        </w:rPr>
        <w:t xml:space="preserve"> </w:t>
      </w:r>
      <w:r w:rsidRPr="00867786">
        <w:rPr>
          <w:rFonts w:ascii="Arial" w:hAnsi="Arial" w:cs="Arial"/>
          <w:sz w:val="20"/>
          <w:szCs w:val="20"/>
        </w:rPr>
        <w:t xml:space="preserve">dénommé ci-après </w:t>
      </w:r>
      <w:r w:rsidRPr="00867786">
        <w:rPr>
          <w:rFonts w:ascii="Arial" w:hAnsi="Arial" w:cs="Arial"/>
          <w:i/>
          <w:sz w:val="20"/>
          <w:szCs w:val="20"/>
        </w:rPr>
        <w:t>"</w:t>
      </w:r>
      <w:r>
        <w:rPr>
          <w:rFonts w:ascii="Arial" w:hAnsi="Arial" w:cs="Arial"/>
          <w:i/>
          <w:sz w:val="20"/>
          <w:szCs w:val="20"/>
        </w:rPr>
        <w:t>le coordon</w:t>
      </w:r>
      <w:r w:rsidRPr="00AC67A3">
        <w:rPr>
          <w:rFonts w:ascii="Arial" w:hAnsi="Arial" w:cs="Arial"/>
          <w:i/>
          <w:sz w:val="20"/>
          <w:szCs w:val="20"/>
        </w:rPr>
        <w:t>nateur"</w:t>
      </w:r>
      <w:r w:rsidRPr="00AC67A3">
        <w:rPr>
          <w:rFonts w:ascii="Arial" w:hAnsi="Arial" w:cs="Arial"/>
          <w:sz w:val="20"/>
          <w:szCs w:val="20"/>
        </w:rPr>
        <w:t xml:space="preserve">. Il a la qualité de pouvoir adjudicateur comme défini à </w:t>
      </w:r>
      <w:r w:rsidR="00A501F1">
        <w:rPr>
          <w:rFonts w:ascii="Arial" w:hAnsi="Arial" w:cs="Arial"/>
          <w:sz w:val="20"/>
          <w:szCs w:val="20"/>
        </w:rPr>
        <w:t>l’article</w:t>
      </w:r>
      <w:r w:rsidRPr="00AC3571">
        <w:rPr>
          <w:rFonts w:ascii="Arial" w:hAnsi="Arial" w:cs="Arial"/>
          <w:sz w:val="20"/>
          <w:szCs w:val="20"/>
        </w:rPr>
        <w:t xml:space="preserve"> L.1211-1 du</w:t>
      </w:r>
      <w:r w:rsidRPr="00AC67A3">
        <w:rPr>
          <w:rFonts w:ascii="Arial" w:hAnsi="Arial" w:cs="Arial"/>
          <w:sz w:val="20"/>
          <w:szCs w:val="20"/>
        </w:rPr>
        <w:t xml:space="preserve"> code de la commande publique.</w:t>
      </w:r>
    </w:p>
    <w:p w14:paraId="257AB442" w14:textId="33D29EB0" w:rsidR="002850C1" w:rsidRDefault="002850C1" w:rsidP="002850C1">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 xml:space="preserve">Au </w:t>
      </w:r>
      <w:r w:rsidRPr="00935A40">
        <w:rPr>
          <w:rFonts w:ascii="Arial" w:hAnsi="Arial" w:cs="Arial"/>
          <w:sz w:val="20"/>
          <w:szCs w:val="20"/>
        </w:rPr>
        <w:t xml:space="preserve">nom du groupement et dans le respect </w:t>
      </w:r>
      <w:r>
        <w:rPr>
          <w:rFonts w:ascii="Arial" w:hAnsi="Arial" w:cs="Arial"/>
          <w:sz w:val="20"/>
          <w:szCs w:val="20"/>
        </w:rPr>
        <w:t xml:space="preserve">de la règlementation relative </w:t>
      </w:r>
      <w:r w:rsidR="00874451">
        <w:rPr>
          <w:rFonts w:ascii="Arial" w:hAnsi="Arial" w:cs="Arial"/>
          <w:sz w:val="20"/>
          <w:szCs w:val="20"/>
        </w:rPr>
        <w:t>à la commande publique</w:t>
      </w:r>
      <w:r w:rsidRPr="00935A40">
        <w:rPr>
          <w:rFonts w:ascii="Arial" w:hAnsi="Arial" w:cs="Arial"/>
          <w:sz w:val="20"/>
          <w:szCs w:val="20"/>
        </w:rPr>
        <w:t xml:space="preserve">, </w:t>
      </w:r>
      <w:r>
        <w:rPr>
          <w:rFonts w:ascii="Arial" w:hAnsi="Arial" w:cs="Arial"/>
          <w:sz w:val="20"/>
          <w:szCs w:val="20"/>
        </w:rPr>
        <w:t>les principales missions du coordonnateur sont les suivantes :</w:t>
      </w:r>
    </w:p>
    <w:p w14:paraId="1DD2D8FC" w14:textId="67F2D91E" w:rsidR="002850C1" w:rsidRPr="00A501F1" w:rsidRDefault="002850C1" w:rsidP="00A501F1">
      <w:pPr>
        <w:numPr>
          <w:ilvl w:val="0"/>
          <w:numId w:val="26"/>
        </w:numPr>
        <w:spacing w:after="120" w:line="240" w:lineRule="auto"/>
        <w:jc w:val="both"/>
        <w:rPr>
          <w:rFonts w:ascii="Arial" w:hAnsi="Arial" w:cs="Arial"/>
          <w:sz w:val="20"/>
          <w:szCs w:val="20"/>
        </w:rPr>
      </w:pPr>
      <w:r w:rsidRPr="00DE3B7A">
        <w:rPr>
          <w:rFonts w:ascii="Arial" w:hAnsi="Arial" w:cs="Arial"/>
          <w:sz w:val="20"/>
          <w:szCs w:val="20"/>
        </w:rPr>
        <w:t xml:space="preserve">Élaborer </w:t>
      </w:r>
      <w:r>
        <w:rPr>
          <w:rFonts w:ascii="Arial" w:hAnsi="Arial" w:cs="Arial"/>
          <w:sz w:val="20"/>
          <w:szCs w:val="20"/>
        </w:rPr>
        <w:t>les pièces du dossier de consultation des entreprises et procéder à la consultation ;</w:t>
      </w:r>
    </w:p>
    <w:p w14:paraId="3CDB0ECB" w14:textId="3933F025" w:rsidR="002850C1" w:rsidRPr="001B4ED1" w:rsidRDefault="002850C1" w:rsidP="002850C1">
      <w:pPr>
        <w:numPr>
          <w:ilvl w:val="0"/>
          <w:numId w:val="26"/>
        </w:numPr>
        <w:spacing w:after="120" w:line="240" w:lineRule="auto"/>
        <w:jc w:val="both"/>
        <w:rPr>
          <w:rFonts w:ascii="Arial" w:hAnsi="Arial" w:cs="Arial"/>
          <w:sz w:val="20"/>
          <w:szCs w:val="20"/>
        </w:rPr>
      </w:pPr>
      <w:r>
        <w:rPr>
          <w:rFonts w:ascii="Arial" w:hAnsi="Arial" w:cs="Arial"/>
          <w:sz w:val="20"/>
          <w:szCs w:val="20"/>
        </w:rPr>
        <w:t>A</w:t>
      </w:r>
      <w:r w:rsidRPr="001B4ED1">
        <w:rPr>
          <w:rFonts w:ascii="Arial" w:hAnsi="Arial" w:cs="Arial"/>
          <w:sz w:val="20"/>
          <w:szCs w:val="20"/>
        </w:rPr>
        <w:t>ssurer</w:t>
      </w:r>
      <w:r>
        <w:rPr>
          <w:rFonts w:ascii="Arial" w:hAnsi="Arial" w:cs="Arial"/>
          <w:sz w:val="20"/>
          <w:szCs w:val="20"/>
        </w:rPr>
        <w:t xml:space="preserve"> </w:t>
      </w:r>
      <w:r w:rsidRPr="001B4ED1">
        <w:rPr>
          <w:rFonts w:ascii="Arial" w:hAnsi="Arial" w:cs="Arial"/>
          <w:sz w:val="20"/>
          <w:szCs w:val="20"/>
        </w:rPr>
        <w:t xml:space="preserve">l’ensemble des opérations </w:t>
      </w:r>
      <w:r>
        <w:rPr>
          <w:rFonts w:ascii="Arial" w:hAnsi="Arial" w:cs="Arial"/>
          <w:sz w:val="20"/>
          <w:szCs w:val="20"/>
        </w:rPr>
        <w:t xml:space="preserve">d'analyse et </w:t>
      </w:r>
      <w:r w:rsidRPr="001B4ED1">
        <w:rPr>
          <w:rFonts w:ascii="Arial" w:hAnsi="Arial" w:cs="Arial"/>
          <w:sz w:val="20"/>
          <w:szCs w:val="20"/>
        </w:rPr>
        <w:t>de sélection des</w:t>
      </w:r>
      <w:r>
        <w:rPr>
          <w:rFonts w:ascii="Arial" w:hAnsi="Arial" w:cs="Arial"/>
          <w:sz w:val="20"/>
          <w:szCs w:val="20"/>
        </w:rPr>
        <w:t xml:space="preserve"> offres</w:t>
      </w:r>
      <w:r w:rsidR="002E0C69">
        <w:rPr>
          <w:rFonts w:ascii="Arial" w:hAnsi="Arial" w:cs="Arial"/>
          <w:sz w:val="20"/>
          <w:szCs w:val="20"/>
        </w:rPr>
        <w:t xml:space="preserve"> </w:t>
      </w:r>
      <w:r>
        <w:rPr>
          <w:rFonts w:ascii="Arial" w:hAnsi="Arial" w:cs="Arial"/>
          <w:sz w:val="20"/>
          <w:szCs w:val="20"/>
        </w:rPr>
        <w:t>;</w:t>
      </w:r>
    </w:p>
    <w:p w14:paraId="3AD35405" w14:textId="77777777" w:rsidR="002850C1" w:rsidRPr="001B4ED1" w:rsidRDefault="002850C1" w:rsidP="002850C1">
      <w:pPr>
        <w:numPr>
          <w:ilvl w:val="0"/>
          <w:numId w:val="26"/>
        </w:numPr>
        <w:spacing w:after="120" w:line="240" w:lineRule="auto"/>
        <w:jc w:val="both"/>
        <w:rPr>
          <w:rFonts w:ascii="Arial" w:hAnsi="Arial" w:cs="Arial"/>
          <w:sz w:val="20"/>
          <w:szCs w:val="20"/>
        </w:rPr>
      </w:pPr>
      <w:r>
        <w:rPr>
          <w:rFonts w:ascii="Arial" w:hAnsi="Arial" w:cs="Arial"/>
          <w:sz w:val="20"/>
          <w:szCs w:val="20"/>
        </w:rPr>
        <w:t xml:space="preserve">D'une façon générale, organiser </w:t>
      </w:r>
      <w:r w:rsidRPr="001B4ED1">
        <w:rPr>
          <w:rFonts w:ascii="Arial" w:hAnsi="Arial" w:cs="Arial"/>
          <w:sz w:val="20"/>
          <w:szCs w:val="20"/>
        </w:rPr>
        <w:t>l’ensemble des opérations de</w:t>
      </w:r>
      <w:r>
        <w:rPr>
          <w:rFonts w:ascii="Arial" w:hAnsi="Arial" w:cs="Arial"/>
          <w:sz w:val="20"/>
          <w:szCs w:val="20"/>
        </w:rPr>
        <w:t xml:space="preserve"> </w:t>
      </w:r>
      <w:r w:rsidRPr="001B4ED1">
        <w:rPr>
          <w:rFonts w:ascii="Arial" w:hAnsi="Arial" w:cs="Arial"/>
          <w:sz w:val="20"/>
          <w:szCs w:val="20"/>
        </w:rPr>
        <w:t xml:space="preserve">passation </w:t>
      </w:r>
      <w:r>
        <w:rPr>
          <w:rFonts w:ascii="Arial" w:hAnsi="Arial" w:cs="Arial"/>
          <w:sz w:val="20"/>
          <w:szCs w:val="20"/>
        </w:rPr>
        <w:t>de l’accord-cadre ;</w:t>
      </w:r>
    </w:p>
    <w:p w14:paraId="584B083A" w14:textId="77777777" w:rsidR="002850C1" w:rsidRDefault="002850C1" w:rsidP="002850C1">
      <w:pPr>
        <w:numPr>
          <w:ilvl w:val="0"/>
          <w:numId w:val="26"/>
        </w:numPr>
        <w:spacing w:after="120" w:line="240" w:lineRule="auto"/>
        <w:jc w:val="both"/>
        <w:rPr>
          <w:rFonts w:ascii="Arial" w:hAnsi="Arial" w:cs="Arial"/>
          <w:sz w:val="20"/>
          <w:szCs w:val="20"/>
        </w:rPr>
      </w:pPr>
      <w:r w:rsidRPr="00B1579E">
        <w:rPr>
          <w:rFonts w:ascii="Arial" w:hAnsi="Arial" w:cs="Arial"/>
          <w:sz w:val="20"/>
          <w:szCs w:val="20"/>
        </w:rPr>
        <w:t xml:space="preserve">Signer et notifier </w:t>
      </w:r>
      <w:r>
        <w:rPr>
          <w:rFonts w:ascii="Arial" w:hAnsi="Arial" w:cs="Arial"/>
          <w:sz w:val="20"/>
          <w:szCs w:val="20"/>
        </w:rPr>
        <w:t>l’accord-cadre</w:t>
      </w:r>
      <w:r w:rsidRPr="00B1579E">
        <w:rPr>
          <w:rFonts w:ascii="Arial" w:hAnsi="Arial" w:cs="Arial"/>
          <w:sz w:val="20"/>
          <w:szCs w:val="20"/>
        </w:rPr>
        <w:t>, chaque membre étant chargé de</w:t>
      </w:r>
      <w:r>
        <w:rPr>
          <w:rFonts w:ascii="Arial" w:hAnsi="Arial" w:cs="Arial"/>
          <w:sz w:val="20"/>
          <w:szCs w:val="20"/>
        </w:rPr>
        <w:t xml:space="preserve"> son</w:t>
      </w:r>
      <w:r w:rsidRPr="00B1579E">
        <w:rPr>
          <w:rFonts w:ascii="Arial" w:hAnsi="Arial" w:cs="Arial"/>
          <w:sz w:val="20"/>
          <w:szCs w:val="20"/>
        </w:rPr>
        <w:t xml:space="preserve"> exécution </w:t>
      </w:r>
      <w:r>
        <w:rPr>
          <w:rFonts w:ascii="Arial" w:hAnsi="Arial" w:cs="Arial"/>
          <w:sz w:val="20"/>
          <w:szCs w:val="20"/>
        </w:rPr>
        <w:t>pour l</w:t>
      </w:r>
      <w:r w:rsidRPr="00533B35">
        <w:rPr>
          <w:rFonts w:ascii="Arial" w:hAnsi="Arial" w:cs="Arial"/>
          <w:sz w:val="20"/>
          <w:szCs w:val="20"/>
        </w:rPr>
        <w:t>es besoins</w:t>
      </w:r>
      <w:r w:rsidRPr="00B1579E">
        <w:rPr>
          <w:rFonts w:ascii="Arial" w:hAnsi="Arial" w:cs="Arial"/>
          <w:sz w:val="20"/>
          <w:szCs w:val="20"/>
        </w:rPr>
        <w:t xml:space="preserve"> </w:t>
      </w:r>
      <w:r>
        <w:rPr>
          <w:rFonts w:ascii="Arial" w:hAnsi="Arial" w:cs="Arial"/>
          <w:sz w:val="20"/>
          <w:szCs w:val="20"/>
        </w:rPr>
        <w:t xml:space="preserve">le </w:t>
      </w:r>
      <w:r w:rsidRPr="00B1579E">
        <w:rPr>
          <w:rFonts w:ascii="Arial" w:hAnsi="Arial" w:cs="Arial"/>
          <w:sz w:val="20"/>
          <w:szCs w:val="20"/>
        </w:rPr>
        <w:t>concernant</w:t>
      </w:r>
      <w:r>
        <w:rPr>
          <w:rFonts w:ascii="Arial" w:hAnsi="Arial" w:cs="Arial"/>
          <w:sz w:val="20"/>
          <w:szCs w:val="20"/>
        </w:rPr>
        <w:t xml:space="preserve"> ;</w:t>
      </w:r>
    </w:p>
    <w:p w14:paraId="51876CB1" w14:textId="013586A0" w:rsidR="002850C1" w:rsidRPr="00B1579E" w:rsidRDefault="002850C1" w:rsidP="002850C1">
      <w:pPr>
        <w:numPr>
          <w:ilvl w:val="0"/>
          <w:numId w:val="26"/>
        </w:numPr>
        <w:spacing w:after="120" w:line="240" w:lineRule="auto"/>
        <w:jc w:val="both"/>
        <w:rPr>
          <w:rFonts w:ascii="Arial" w:hAnsi="Arial" w:cs="Arial"/>
          <w:sz w:val="20"/>
          <w:szCs w:val="20"/>
        </w:rPr>
      </w:pPr>
      <w:r>
        <w:rPr>
          <w:rFonts w:ascii="Arial" w:hAnsi="Arial" w:cs="Arial"/>
          <w:sz w:val="20"/>
          <w:szCs w:val="20"/>
        </w:rPr>
        <w:t>Assurer le suivi</w:t>
      </w:r>
      <w:r w:rsidRPr="00B1579E">
        <w:rPr>
          <w:rFonts w:ascii="Arial" w:hAnsi="Arial" w:cs="Arial"/>
          <w:sz w:val="20"/>
          <w:szCs w:val="20"/>
        </w:rPr>
        <w:t xml:space="preserve"> </w:t>
      </w:r>
      <w:r>
        <w:rPr>
          <w:rFonts w:ascii="Arial" w:hAnsi="Arial" w:cs="Arial"/>
          <w:sz w:val="20"/>
          <w:szCs w:val="20"/>
        </w:rPr>
        <w:t>du groupement et</w:t>
      </w:r>
      <w:r w:rsidRPr="00B1579E">
        <w:rPr>
          <w:rFonts w:ascii="Arial" w:hAnsi="Arial" w:cs="Arial"/>
          <w:sz w:val="20"/>
          <w:szCs w:val="20"/>
        </w:rPr>
        <w:t xml:space="preserve"> </w:t>
      </w:r>
      <w:r>
        <w:rPr>
          <w:rFonts w:ascii="Arial" w:hAnsi="Arial" w:cs="Arial"/>
          <w:sz w:val="20"/>
          <w:szCs w:val="20"/>
        </w:rPr>
        <w:t>le bilan de l’accord-cadre</w:t>
      </w:r>
      <w:r w:rsidRPr="00B1579E">
        <w:rPr>
          <w:rFonts w:ascii="Arial" w:hAnsi="Arial" w:cs="Arial"/>
          <w:sz w:val="20"/>
          <w:szCs w:val="20"/>
        </w:rPr>
        <w:t xml:space="preserve"> </w:t>
      </w:r>
      <w:r>
        <w:rPr>
          <w:rFonts w:ascii="Arial" w:hAnsi="Arial" w:cs="Arial"/>
          <w:sz w:val="20"/>
          <w:szCs w:val="20"/>
        </w:rPr>
        <w:t xml:space="preserve">afférent, afin de procéder en toute connaissance de cause aux éventuelles modifications, </w:t>
      </w:r>
      <w:r w:rsidRPr="00B1579E">
        <w:rPr>
          <w:rFonts w:ascii="Arial" w:hAnsi="Arial" w:cs="Arial"/>
          <w:sz w:val="20"/>
          <w:szCs w:val="20"/>
        </w:rPr>
        <w:t>reconduction</w:t>
      </w:r>
      <w:r>
        <w:rPr>
          <w:rFonts w:ascii="Arial" w:hAnsi="Arial" w:cs="Arial"/>
          <w:sz w:val="20"/>
          <w:szCs w:val="20"/>
        </w:rPr>
        <w:t>s, résiliations, relances, etc</w:t>
      </w:r>
      <w:r w:rsidR="005F2AC7">
        <w:rPr>
          <w:rFonts w:ascii="Arial" w:hAnsi="Arial" w:cs="Arial"/>
          <w:sz w:val="20"/>
          <w:szCs w:val="20"/>
        </w:rPr>
        <w:t>.</w:t>
      </w:r>
    </w:p>
    <w:p w14:paraId="5975FF92" w14:textId="1159B6AF" w:rsidR="00C346E4" w:rsidRDefault="00C346E4" w:rsidP="002850C1">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Pour réaliser l’ensemble de ces missions, le coordonnateur bénéficie de l’assistance du SYDED, gestionnaire du groupement, dont les missions sont définies à l’article 5 ci-après.</w:t>
      </w:r>
    </w:p>
    <w:p w14:paraId="5361910D" w14:textId="2F57E196" w:rsidR="002850C1" w:rsidRDefault="002850C1" w:rsidP="002850C1">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Tous les membres du groupement sont solidairement responsables de l'exécution de ces missions.</w:t>
      </w:r>
    </w:p>
    <w:p w14:paraId="648CC107" w14:textId="0CBE2B4B" w:rsidR="00974C70" w:rsidRDefault="002E0C69" w:rsidP="00974C70">
      <w:pPr>
        <w:jc w:val="both"/>
        <w:rPr>
          <w:rFonts w:ascii="Arial" w:hAnsi="Arial" w:cs="Arial"/>
          <w:sz w:val="20"/>
          <w:szCs w:val="20"/>
        </w:rPr>
      </w:pPr>
      <w:r>
        <w:rPr>
          <w:rFonts w:ascii="Arial" w:hAnsi="Arial" w:cs="Arial"/>
          <w:sz w:val="20"/>
          <w:szCs w:val="20"/>
        </w:rPr>
        <w:t>Les membres du groupement</w:t>
      </w:r>
      <w:r w:rsidR="00974C70">
        <w:rPr>
          <w:rFonts w:ascii="Arial" w:hAnsi="Arial" w:cs="Arial"/>
          <w:sz w:val="20"/>
          <w:szCs w:val="20"/>
        </w:rPr>
        <w:t xml:space="preserve"> donnent mandat</w:t>
      </w:r>
      <w:r w:rsidRPr="002E0C69">
        <w:rPr>
          <w:rFonts w:ascii="Arial" w:hAnsi="Arial" w:cs="Arial"/>
          <w:sz w:val="20"/>
          <w:szCs w:val="20"/>
        </w:rPr>
        <w:t xml:space="preserve"> </w:t>
      </w:r>
      <w:r>
        <w:rPr>
          <w:rFonts w:ascii="Arial" w:hAnsi="Arial" w:cs="Arial"/>
          <w:sz w:val="20"/>
          <w:szCs w:val="20"/>
        </w:rPr>
        <w:t>au coordonnateur</w:t>
      </w:r>
      <w:r w:rsidR="00974C70">
        <w:rPr>
          <w:rFonts w:ascii="Arial" w:hAnsi="Arial" w:cs="Arial"/>
          <w:sz w:val="20"/>
          <w:szCs w:val="20"/>
        </w:rPr>
        <w:t xml:space="preserve">, par la signature de la présente convention, pour engager toute action en justice pour le compte des membres du groupement, aussi bien en tant que demandeur qu’en tant que défendeur dans le cadre strict de sa mission. </w:t>
      </w:r>
    </w:p>
    <w:p w14:paraId="685478F4" w14:textId="63A988F2" w:rsidR="0030526A" w:rsidRPr="006D7158" w:rsidRDefault="0030526A" w:rsidP="004B71B7">
      <w:pPr>
        <w:pStyle w:val="Paragraphedeliste"/>
        <w:numPr>
          <w:ilvl w:val="0"/>
          <w:numId w:val="16"/>
        </w:numPr>
        <w:autoSpaceDE w:val="0"/>
        <w:autoSpaceDN w:val="0"/>
        <w:adjustRightInd w:val="0"/>
        <w:spacing w:before="240" w:after="120" w:line="240" w:lineRule="auto"/>
        <w:ind w:left="357" w:hanging="357"/>
        <w:jc w:val="both"/>
        <w:rPr>
          <w:rFonts w:ascii="Arial" w:hAnsi="Arial" w:cs="Arial"/>
          <w:b/>
          <w:szCs w:val="20"/>
        </w:rPr>
      </w:pPr>
      <w:r>
        <w:rPr>
          <w:rFonts w:ascii="Arial" w:hAnsi="Arial" w:cs="Arial"/>
          <w:b/>
          <w:color w:val="0000CC"/>
          <w:szCs w:val="20"/>
        </w:rPr>
        <w:t>Gestionnaire du groupement</w:t>
      </w:r>
    </w:p>
    <w:p w14:paraId="5C3628DB" w14:textId="343AE801" w:rsidR="0030526A" w:rsidRPr="000C681B" w:rsidRDefault="000C681B" w:rsidP="000C681B">
      <w:pPr>
        <w:autoSpaceDE w:val="0"/>
        <w:autoSpaceDN w:val="0"/>
        <w:adjustRightInd w:val="0"/>
        <w:spacing w:after="0" w:line="240" w:lineRule="auto"/>
        <w:jc w:val="both"/>
        <w:rPr>
          <w:rFonts w:ascii="Arial" w:hAnsi="Arial" w:cs="Arial"/>
          <w:color w:val="000000"/>
          <w:sz w:val="20"/>
          <w:szCs w:val="24"/>
        </w:rPr>
      </w:pPr>
      <w:r w:rsidRPr="000C681B">
        <w:rPr>
          <w:rFonts w:ascii="Arial" w:hAnsi="Arial" w:cs="Arial"/>
          <w:color w:val="000000"/>
          <w:sz w:val="20"/>
          <w:szCs w:val="24"/>
        </w:rPr>
        <w:t>Afin de faciliter la gestion</w:t>
      </w:r>
      <w:r>
        <w:rPr>
          <w:rFonts w:ascii="Arial" w:hAnsi="Arial" w:cs="Arial"/>
          <w:color w:val="000000"/>
          <w:sz w:val="20"/>
          <w:szCs w:val="24"/>
        </w:rPr>
        <w:t xml:space="preserve"> technique et</w:t>
      </w:r>
      <w:r w:rsidR="002E0C69">
        <w:rPr>
          <w:rFonts w:ascii="Arial" w:hAnsi="Arial" w:cs="Arial"/>
          <w:color w:val="000000"/>
          <w:sz w:val="20"/>
          <w:szCs w:val="24"/>
        </w:rPr>
        <w:t xml:space="preserve"> administrative, ainsi que </w:t>
      </w:r>
      <w:r w:rsidRPr="000C681B">
        <w:rPr>
          <w:rFonts w:ascii="Arial" w:hAnsi="Arial" w:cs="Arial"/>
          <w:color w:val="000000"/>
          <w:sz w:val="20"/>
          <w:szCs w:val="24"/>
        </w:rPr>
        <w:t>le recueil d’informations et de données,</w:t>
      </w:r>
      <w:r>
        <w:rPr>
          <w:rFonts w:ascii="Arial" w:hAnsi="Arial" w:cs="Arial"/>
          <w:color w:val="000000"/>
          <w:sz w:val="20"/>
          <w:szCs w:val="24"/>
        </w:rPr>
        <w:t xml:space="preserve"> le coordonnateur bénéficie de l’assistance du SYDED</w:t>
      </w:r>
      <w:r w:rsidR="00357143">
        <w:rPr>
          <w:rFonts w:ascii="Arial" w:hAnsi="Arial" w:cs="Arial"/>
          <w:color w:val="000000"/>
          <w:sz w:val="20"/>
          <w:szCs w:val="24"/>
        </w:rPr>
        <w:t xml:space="preserve">, qui </w:t>
      </w:r>
      <w:r w:rsidR="002E0C69">
        <w:rPr>
          <w:rFonts w:ascii="Arial" w:hAnsi="Arial" w:cs="Arial"/>
          <w:color w:val="000000"/>
          <w:sz w:val="20"/>
          <w:szCs w:val="24"/>
        </w:rPr>
        <w:t>assure</w:t>
      </w:r>
      <w:r w:rsidRPr="000C681B">
        <w:rPr>
          <w:rFonts w:ascii="Arial" w:hAnsi="Arial" w:cs="Arial"/>
          <w:color w:val="000000"/>
          <w:sz w:val="20"/>
          <w:szCs w:val="24"/>
        </w:rPr>
        <w:t xml:space="preserve"> le rôle de gestionnaire du groupement</w:t>
      </w:r>
      <w:r w:rsidR="00357143">
        <w:rPr>
          <w:rFonts w:ascii="Arial" w:hAnsi="Arial" w:cs="Arial"/>
          <w:color w:val="000000"/>
          <w:sz w:val="20"/>
          <w:szCs w:val="24"/>
        </w:rPr>
        <w:t xml:space="preserve">, dénommé ci-après </w:t>
      </w:r>
      <w:r w:rsidR="00357143" w:rsidRPr="00867786">
        <w:rPr>
          <w:rFonts w:ascii="Arial" w:hAnsi="Arial" w:cs="Arial"/>
          <w:i/>
          <w:sz w:val="20"/>
          <w:szCs w:val="20"/>
        </w:rPr>
        <w:t>"</w:t>
      </w:r>
      <w:r w:rsidR="00357143">
        <w:rPr>
          <w:rFonts w:ascii="Arial" w:hAnsi="Arial" w:cs="Arial"/>
          <w:i/>
          <w:sz w:val="20"/>
          <w:szCs w:val="20"/>
        </w:rPr>
        <w:t>le gestionnaire</w:t>
      </w:r>
      <w:r w:rsidR="00357143" w:rsidRPr="00AC67A3">
        <w:rPr>
          <w:rFonts w:ascii="Arial" w:hAnsi="Arial" w:cs="Arial"/>
          <w:i/>
          <w:sz w:val="20"/>
          <w:szCs w:val="20"/>
        </w:rPr>
        <w:t>"</w:t>
      </w:r>
      <w:r w:rsidRPr="000C681B">
        <w:rPr>
          <w:rFonts w:ascii="Arial" w:hAnsi="Arial" w:cs="Arial"/>
          <w:color w:val="000000"/>
          <w:sz w:val="20"/>
          <w:szCs w:val="24"/>
        </w:rPr>
        <w:t>.</w:t>
      </w:r>
    </w:p>
    <w:p w14:paraId="295754B3" w14:textId="7486BBFE" w:rsidR="0030526A" w:rsidRPr="00974C70" w:rsidRDefault="0030526A" w:rsidP="0030526A">
      <w:pPr>
        <w:autoSpaceDE w:val="0"/>
        <w:autoSpaceDN w:val="0"/>
        <w:adjustRightInd w:val="0"/>
        <w:spacing w:after="0" w:line="240" w:lineRule="auto"/>
        <w:rPr>
          <w:rFonts w:ascii="Arial" w:hAnsi="Arial" w:cs="Arial"/>
          <w:color w:val="000000"/>
          <w:sz w:val="20"/>
          <w:szCs w:val="24"/>
        </w:rPr>
      </w:pPr>
    </w:p>
    <w:p w14:paraId="656BED3D" w14:textId="466D94D0" w:rsidR="00974C70" w:rsidRDefault="00357143" w:rsidP="0030526A">
      <w:pPr>
        <w:autoSpaceDE w:val="0"/>
        <w:autoSpaceDN w:val="0"/>
        <w:adjustRightInd w:val="0"/>
        <w:spacing w:after="0" w:line="240" w:lineRule="auto"/>
        <w:rPr>
          <w:rFonts w:ascii="Arial" w:hAnsi="Arial" w:cs="Arial"/>
          <w:color w:val="000000"/>
          <w:sz w:val="20"/>
          <w:szCs w:val="24"/>
        </w:rPr>
      </w:pPr>
      <w:r w:rsidRPr="00357143">
        <w:rPr>
          <w:rFonts w:ascii="Arial" w:hAnsi="Arial" w:cs="Arial"/>
          <w:color w:val="000000"/>
          <w:sz w:val="20"/>
          <w:szCs w:val="24"/>
        </w:rPr>
        <w:t>Les principales missions du gestionnaire sont les suivantes :</w:t>
      </w:r>
    </w:p>
    <w:p w14:paraId="23880949" w14:textId="1B4F3BC2" w:rsidR="00187EEA" w:rsidRDefault="00187EEA" w:rsidP="0030526A">
      <w:pPr>
        <w:autoSpaceDE w:val="0"/>
        <w:autoSpaceDN w:val="0"/>
        <w:adjustRightInd w:val="0"/>
        <w:spacing w:after="0" w:line="240" w:lineRule="auto"/>
        <w:rPr>
          <w:rFonts w:ascii="Arial" w:hAnsi="Arial" w:cs="Arial"/>
          <w:color w:val="000000"/>
          <w:sz w:val="20"/>
          <w:szCs w:val="24"/>
        </w:rPr>
      </w:pPr>
    </w:p>
    <w:p w14:paraId="2A53C1B8" w14:textId="659C40C4" w:rsidR="00974C70" w:rsidRDefault="00974C70" w:rsidP="00600677">
      <w:pPr>
        <w:pStyle w:val="Paragraphedeliste"/>
        <w:numPr>
          <w:ilvl w:val="0"/>
          <w:numId w:val="27"/>
        </w:numPr>
        <w:autoSpaceDE w:val="0"/>
        <w:autoSpaceDN w:val="0"/>
        <w:adjustRightInd w:val="0"/>
        <w:spacing w:after="120" w:line="240" w:lineRule="auto"/>
        <w:ind w:left="357" w:hanging="357"/>
        <w:contextualSpacing w:val="0"/>
        <w:jc w:val="both"/>
        <w:rPr>
          <w:rFonts w:ascii="Arial" w:hAnsi="Arial" w:cs="Arial"/>
          <w:color w:val="000000"/>
          <w:sz w:val="20"/>
          <w:szCs w:val="24"/>
        </w:rPr>
      </w:pPr>
      <w:r>
        <w:rPr>
          <w:rFonts w:ascii="Arial" w:hAnsi="Arial" w:cs="Arial"/>
          <w:color w:val="000000"/>
          <w:sz w:val="20"/>
          <w:szCs w:val="24"/>
        </w:rPr>
        <w:t>Recenser les besoins et données des membres et centraliser les informations auprès du coordonnateur ;</w:t>
      </w:r>
    </w:p>
    <w:p w14:paraId="49B44F07" w14:textId="583953E1" w:rsidR="00187EEA" w:rsidRDefault="00187EEA" w:rsidP="00600677">
      <w:pPr>
        <w:pStyle w:val="Paragraphedeliste"/>
        <w:numPr>
          <w:ilvl w:val="0"/>
          <w:numId w:val="27"/>
        </w:numPr>
        <w:autoSpaceDE w:val="0"/>
        <w:autoSpaceDN w:val="0"/>
        <w:adjustRightInd w:val="0"/>
        <w:spacing w:after="120" w:line="240" w:lineRule="auto"/>
        <w:ind w:left="357" w:hanging="357"/>
        <w:contextualSpacing w:val="0"/>
        <w:jc w:val="both"/>
        <w:rPr>
          <w:rFonts w:ascii="Arial" w:hAnsi="Arial" w:cs="Arial"/>
          <w:color w:val="000000"/>
          <w:sz w:val="20"/>
          <w:szCs w:val="24"/>
        </w:rPr>
      </w:pPr>
      <w:r>
        <w:rPr>
          <w:rFonts w:ascii="Arial" w:hAnsi="Arial" w:cs="Arial"/>
          <w:color w:val="000000"/>
          <w:sz w:val="20"/>
          <w:szCs w:val="24"/>
        </w:rPr>
        <w:t>Assister le coordonnateur dans l’élaboration du dossier de consultation des entreprises ;</w:t>
      </w:r>
    </w:p>
    <w:p w14:paraId="74B55C0B" w14:textId="71782221" w:rsidR="00187EEA" w:rsidRDefault="00187EEA" w:rsidP="00600677">
      <w:pPr>
        <w:pStyle w:val="Paragraphedeliste"/>
        <w:numPr>
          <w:ilvl w:val="0"/>
          <w:numId w:val="27"/>
        </w:numPr>
        <w:autoSpaceDE w:val="0"/>
        <w:autoSpaceDN w:val="0"/>
        <w:adjustRightInd w:val="0"/>
        <w:spacing w:after="120" w:line="240" w:lineRule="auto"/>
        <w:ind w:left="357" w:hanging="357"/>
        <w:contextualSpacing w:val="0"/>
        <w:jc w:val="both"/>
        <w:rPr>
          <w:rFonts w:ascii="Arial" w:hAnsi="Arial" w:cs="Arial"/>
          <w:color w:val="000000"/>
          <w:sz w:val="20"/>
          <w:szCs w:val="24"/>
        </w:rPr>
      </w:pPr>
      <w:r>
        <w:rPr>
          <w:rFonts w:ascii="Arial" w:hAnsi="Arial" w:cs="Arial"/>
          <w:color w:val="000000"/>
          <w:sz w:val="20"/>
          <w:szCs w:val="24"/>
        </w:rPr>
        <w:t xml:space="preserve">Collaborer à l’ensemble des opérations d’analyse et de sélection des offres aux côtés du </w:t>
      </w:r>
      <w:r w:rsidR="00600677">
        <w:rPr>
          <w:rFonts w:ascii="Arial" w:hAnsi="Arial" w:cs="Arial"/>
          <w:color w:val="000000"/>
          <w:sz w:val="20"/>
          <w:szCs w:val="24"/>
        </w:rPr>
        <w:t>c</w:t>
      </w:r>
      <w:r>
        <w:rPr>
          <w:rFonts w:ascii="Arial" w:hAnsi="Arial" w:cs="Arial"/>
          <w:color w:val="000000"/>
          <w:sz w:val="20"/>
          <w:szCs w:val="24"/>
        </w:rPr>
        <w:t>oordonnateur ;</w:t>
      </w:r>
    </w:p>
    <w:p w14:paraId="364D62D1" w14:textId="5FC5AF06" w:rsidR="00187EEA" w:rsidRDefault="00187EEA" w:rsidP="00600677">
      <w:pPr>
        <w:pStyle w:val="Paragraphedeliste"/>
        <w:numPr>
          <w:ilvl w:val="0"/>
          <w:numId w:val="27"/>
        </w:numPr>
        <w:autoSpaceDE w:val="0"/>
        <w:autoSpaceDN w:val="0"/>
        <w:adjustRightInd w:val="0"/>
        <w:spacing w:before="120" w:after="0" w:line="240" w:lineRule="auto"/>
        <w:ind w:left="357" w:hanging="357"/>
        <w:contextualSpacing w:val="0"/>
        <w:jc w:val="both"/>
        <w:rPr>
          <w:rFonts w:ascii="Arial" w:hAnsi="Arial" w:cs="Arial"/>
          <w:color w:val="000000"/>
          <w:sz w:val="20"/>
          <w:szCs w:val="24"/>
        </w:rPr>
      </w:pPr>
      <w:r>
        <w:rPr>
          <w:rFonts w:ascii="Arial" w:hAnsi="Arial" w:cs="Arial"/>
          <w:color w:val="000000"/>
          <w:sz w:val="20"/>
          <w:szCs w:val="24"/>
        </w:rPr>
        <w:t>Participer à la CAO du coordonnateur avec voix consultative ;</w:t>
      </w:r>
    </w:p>
    <w:p w14:paraId="627B2191" w14:textId="18C8F4F5" w:rsidR="00974C70" w:rsidRDefault="00974C70" w:rsidP="00600677">
      <w:pPr>
        <w:pStyle w:val="Paragraphedeliste"/>
        <w:numPr>
          <w:ilvl w:val="0"/>
          <w:numId w:val="27"/>
        </w:numPr>
        <w:autoSpaceDE w:val="0"/>
        <w:autoSpaceDN w:val="0"/>
        <w:adjustRightInd w:val="0"/>
        <w:spacing w:before="120" w:after="0" w:line="240" w:lineRule="auto"/>
        <w:ind w:left="357" w:hanging="357"/>
        <w:contextualSpacing w:val="0"/>
        <w:jc w:val="both"/>
        <w:rPr>
          <w:rFonts w:ascii="Arial" w:hAnsi="Arial" w:cs="Arial"/>
          <w:color w:val="000000"/>
          <w:sz w:val="20"/>
          <w:szCs w:val="24"/>
        </w:rPr>
      </w:pPr>
      <w:r>
        <w:rPr>
          <w:rFonts w:ascii="Arial" w:hAnsi="Arial" w:cs="Arial"/>
          <w:color w:val="000000"/>
          <w:sz w:val="20"/>
          <w:szCs w:val="24"/>
        </w:rPr>
        <w:t xml:space="preserve">Assurer le </w:t>
      </w:r>
      <w:r w:rsidRPr="00974C70">
        <w:rPr>
          <w:rFonts w:ascii="Arial" w:hAnsi="Arial" w:cs="Arial"/>
          <w:color w:val="000000"/>
          <w:sz w:val="20"/>
          <w:szCs w:val="24"/>
        </w:rPr>
        <w:t xml:space="preserve">suivi du groupement </w:t>
      </w:r>
      <w:r>
        <w:rPr>
          <w:rFonts w:ascii="Arial" w:hAnsi="Arial" w:cs="Arial"/>
          <w:color w:val="000000"/>
          <w:sz w:val="20"/>
          <w:szCs w:val="24"/>
        </w:rPr>
        <w:t>et l’assistance des membres au cours de l’exécution du marché ;</w:t>
      </w:r>
    </w:p>
    <w:p w14:paraId="24CA4322" w14:textId="6517BA7F" w:rsidR="0030526A" w:rsidRPr="00974C70" w:rsidRDefault="00974C70" w:rsidP="00600677">
      <w:pPr>
        <w:pStyle w:val="Paragraphedeliste"/>
        <w:numPr>
          <w:ilvl w:val="0"/>
          <w:numId w:val="27"/>
        </w:numPr>
        <w:autoSpaceDE w:val="0"/>
        <w:autoSpaceDN w:val="0"/>
        <w:adjustRightInd w:val="0"/>
        <w:spacing w:before="120" w:line="240" w:lineRule="auto"/>
        <w:ind w:left="357" w:hanging="357"/>
        <w:contextualSpacing w:val="0"/>
        <w:jc w:val="both"/>
        <w:rPr>
          <w:rFonts w:ascii="Arial" w:hAnsi="Arial" w:cs="Arial"/>
          <w:color w:val="000000"/>
          <w:sz w:val="20"/>
          <w:szCs w:val="24"/>
        </w:rPr>
      </w:pPr>
      <w:r>
        <w:rPr>
          <w:rFonts w:ascii="Arial" w:hAnsi="Arial" w:cs="Arial"/>
          <w:color w:val="000000"/>
          <w:sz w:val="20"/>
          <w:szCs w:val="20"/>
        </w:rPr>
        <w:t>T</w:t>
      </w:r>
      <w:r w:rsidR="0030526A" w:rsidRPr="00974C70">
        <w:rPr>
          <w:rFonts w:ascii="Arial" w:hAnsi="Arial" w:cs="Arial"/>
          <w:color w:val="000000"/>
          <w:sz w:val="20"/>
          <w:szCs w:val="20"/>
        </w:rPr>
        <w:t>ransmettre aux membres les documents nécessaires à l’exécution des marchés en ce qui les concerne. Il transmet notamment les nouveaux prix de règlement résultant de l’application de la clause de variation de prix et certifie la validit</w:t>
      </w:r>
      <w:r>
        <w:rPr>
          <w:rFonts w:ascii="Arial" w:hAnsi="Arial" w:cs="Arial"/>
          <w:color w:val="000000"/>
          <w:sz w:val="20"/>
          <w:szCs w:val="20"/>
        </w:rPr>
        <w:t>é des modalités de leur calcul.</w:t>
      </w:r>
      <w:r w:rsidR="0030526A" w:rsidRPr="00974C70">
        <w:rPr>
          <w:rFonts w:ascii="Arial" w:hAnsi="Arial" w:cs="Arial"/>
          <w:color w:val="000000"/>
          <w:sz w:val="20"/>
          <w:szCs w:val="20"/>
        </w:rPr>
        <w:t xml:space="preserve"> </w:t>
      </w:r>
    </w:p>
    <w:p w14:paraId="27BF0540" w14:textId="77777777" w:rsidR="00974C70" w:rsidRPr="00600677" w:rsidRDefault="00974C70" w:rsidP="009B2F5D">
      <w:pPr>
        <w:jc w:val="both"/>
        <w:rPr>
          <w:rFonts w:ascii="Arial" w:hAnsi="Arial" w:cs="Arial"/>
          <w:sz w:val="20"/>
          <w:szCs w:val="20"/>
        </w:rPr>
      </w:pPr>
      <w:r w:rsidRPr="00600677">
        <w:rPr>
          <w:rFonts w:ascii="Arial" w:hAnsi="Arial" w:cs="Arial"/>
          <w:sz w:val="20"/>
          <w:szCs w:val="20"/>
        </w:rPr>
        <w:t xml:space="preserve">Le coordonnateur et le SYDED s'engagent à tenir étroitement informés les membres du groupement sur les conditions de déroulement de la procédure de passation de l'accord-cadre. </w:t>
      </w:r>
    </w:p>
    <w:p w14:paraId="064A6AFC" w14:textId="46443F3A" w:rsidR="008C0C17" w:rsidRPr="006D7158" w:rsidRDefault="008C0C17" w:rsidP="004B71B7">
      <w:pPr>
        <w:pStyle w:val="Paragraphedeliste"/>
        <w:numPr>
          <w:ilvl w:val="0"/>
          <w:numId w:val="16"/>
        </w:numPr>
        <w:autoSpaceDE w:val="0"/>
        <w:autoSpaceDN w:val="0"/>
        <w:adjustRightInd w:val="0"/>
        <w:spacing w:before="240" w:after="120" w:line="240" w:lineRule="auto"/>
        <w:ind w:left="357" w:hanging="357"/>
        <w:jc w:val="both"/>
        <w:rPr>
          <w:rFonts w:ascii="Arial" w:hAnsi="Arial" w:cs="Arial"/>
          <w:b/>
          <w:szCs w:val="20"/>
        </w:rPr>
      </w:pPr>
      <w:r w:rsidRPr="006D7158">
        <w:rPr>
          <w:rFonts w:ascii="Arial" w:hAnsi="Arial" w:cs="Arial"/>
          <w:b/>
          <w:color w:val="0000CC"/>
          <w:szCs w:val="20"/>
        </w:rPr>
        <w:t>Adhésion</w:t>
      </w:r>
      <w:r w:rsidR="006D7158">
        <w:rPr>
          <w:rFonts w:ascii="Arial" w:hAnsi="Arial" w:cs="Arial"/>
          <w:b/>
          <w:color w:val="0000CC"/>
          <w:szCs w:val="20"/>
        </w:rPr>
        <w:t xml:space="preserve"> et retrait des membres</w:t>
      </w:r>
    </w:p>
    <w:p w14:paraId="433A7D0C" w14:textId="07BE12E7" w:rsidR="006D7158" w:rsidRPr="006D7158" w:rsidRDefault="006D7158" w:rsidP="0031728D">
      <w:pPr>
        <w:pStyle w:val="Paragraphedeliste"/>
        <w:numPr>
          <w:ilvl w:val="1"/>
          <w:numId w:val="16"/>
        </w:numPr>
        <w:autoSpaceDE w:val="0"/>
        <w:autoSpaceDN w:val="0"/>
        <w:adjustRightInd w:val="0"/>
        <w:spacing w:before="240" w:after="120" w:line="240" w:lineRule="auto"/>
        <w:ind w:left="788" w:hanging="431"/>
        <w:contextualSpacing w:val="0"/>
        <w:jc w:val="both"/>
        <w:rPr>
          <w:rFonts w:ascii="Arial" w:hAnsi="Arial" w:cs="Arial"/>
          <w:b/>
          <w:sz w:val="20"/>
          <w:szCs w:val="20"/>
        </w:rPr>
      </w:pPr>
      <w:r w:rsidRPr="006D7158">
        <w:rPr>
          <w:rFonts w:ascii="Arial" w:hAnsi="Arial" w:cs="Arial"/>
          <w:b/>
          <w:color w:val="0000CC"/>
          <w:sz w:val="20"/>
          <w:szCs w:val="20"/>
        </w:rPr>
        <w:t>Adhésion des membre</w:t>
      </w:r>
      <w:r w:rsidR="00643DD8">
        <w:rPr>
          <w:rFonts w:ascii="Arial" w:hAnsi="Arial" w:cs="Arial"/>
          <w:b/>
          <w:color w:val="0000CC"/>
          <w:sz w:val="20"/>
          <w:szCs w:val="20"/>
        </w:rPr>
        <w:t>s</w:t>
      </w:r>
    </w:p>
    <w:p w14:paraId="6FF707A2" w14:textId="22A08DAF" w:rsidR="0023667A" w:rsidRDefault="0023667A" w:rsidP="00984205">
      <w:pPr>
        <w:autoSpaceDE w:val="0"/>
        <w:autoSpaceDN w:val="0"/>
        <w:adjustRightInd w:val="0"/>
        <w:spacing w:after="120" w:line="240" w:lineRule="auto"/>
        <w:jc w:val="both"/>
        <w:rPr>
          <w:rFonts w:ascii="Arial" w:hAnsi="Arial" w:cs="Arial"/>
          <w:sz w:val="20"/>
          <w:szCs w:val="20"/>
        </w:rPr>
      </w:pPr>
      <w:r w:rsidRPr="00B3610B">
        <w:rPr>
          <w:rFonts w:ascii="Arial" w:hAnsi="Arial" w:cs="Arial"/>
          <w:sz w:val="20"/>
          <w:szCs w:val="20"/>
        </w:rPr>
        <w:t>Chaque membre</w:t>
      </w:r>
      <w:r w:rsidR="00833139">
        <w:rPr>
          <w:rFonts w:ascii="Arial" w:hAnsi="Arial" w:cs="Arial"/>
          <w:sz w:val="20"/>
          <w:szCs w:val="20"/>
        </w:rPr>
        <w:t>,</w:t>
      </w:r>
      <w:r w:rsidRPr="00B3610B">
        <w:rPr>
          <w:rFonts w:ascii="Arial" w:hAnsi="Arial" w:cs="Arial"/>
          <w:sz w:val="20"/>
          <w:szCs w:val="20"/>
        </w:rPr>
        <w:t xml:space="preserve"> adhère au groupement par </w:t>
      </w:r>
      <w:r>
        <w:rPr>
          <w:rFonts w:ascii="Arial" w:hAnsi="Arial" w:cs="Arial"/>
          <w:sz w:val="20"/>
          <w:szCs w:val="20"/>
        </w:rPr>
        <w:t>décision</w:t>
      </w:r>
      <w:r w:rsidRPr="00B3610B">
        <w:rPr>
          <w:rFonts w:ascii="Arial" w:hAnsi="Arial" w:cs="Arial"/>
          <w:sz w:val="20"/>
          <w:szCs w:val="20"/>
        </w:rPr>
        <w:t xml:space="preserve"> de son assemblée délibérante approuvant la présente convention</w:t>
      </w:r>
      <w:r>
        <w:rPr>
          <w:rFonts w:ascii="Arial" w:hAnsi="Arial" w:cs="Arial"/>
          <w:sz w:val="20"/>
          <w:szCs w:val="20"/>
        </w:rPr>
        <w:t>,</w:t>
      </w:r>
      <w:r w:rsidR="00E32127">
        <w:rPr>
          <w:rFonts w:ascii="Arial" w:hAnsi="Arial" w:cs="Arial"/>
          <w:sz w:val="20"/>
          <w:szCs w:val="20"/>
        </w:rPr>
        <w:t xml:space="preserve"> et par la signature de </w:t>
      </w:r>
      <w:r w:rsidR="00AD4055">
        <w:rPr>
          <w:rFonts w:ascii="Arial" w:hAnsi="Arial" w:cs="Arial"/>
          <w:sz w:val="20"/>
          <w:szCs w:val="20"/>
        </w:rPr>
        <w:t>ladite</w:t>
      </w:r>
      <w:r>
        <w:rPr>
          <w:rFonts w:ascii="Arial" w:hAnsi="Arial" w:cs="Arial"/>
          <w:sz w:val="20"/>
          <w:szCs w:val="20"/>
        </w:rPr>
        <w:t xml:space="preserve"> </w:t>
      </w:r>
      <w:r w:rsidRPr="00B3610B">
        <w:rPr>
          <w:rFonts w:ascii="Arial" w:hAnsi="Arial" w:cs="Arial"/>
          <w:sz w:val="20"/>
          <w:szCs w:val="20"/>
        </w:rPr>
        <w:t>convention par son représentant dûment habilité.</w:t>
      </w:r>
      <w:r>
        <w:rPr>
          <w:rFonts w:ascii="Arial" w:hAnsi="Arial" w:cs="Arial"/>
          <w:sz w:val="20"/>
          <w:szCs w:val="20"/>
        </w:rPr>
        <w:t xml:space="preserve"> </w:t>
      </w:r>
      <w:r w:rsidRPr="00B3610B">
        <w:rPr>
          <w:rFonts w:ascii="Arial" w:hAnsi="Arial" w:cs="Arial"/>
          <w:sz w:val="20"/>
          <w:szCs w:val="20"/>
        </w:rPr>
        <w:t xml:space="preserve">Une copie de la délibération est notifiée </w:t>
      </w:r>
      <w:r w:rsidRPr="009B23F4">
        <w:rPr>
          <w:rFonts w:ascii="Arial" w:hAnsi="Arial" w:cs="Arial"/>
          <w:sz w:val="20"/>
          <w:szCs w:val="20"/>
        </w:rPr>
        <w:t>au coordonnateur.</w:t>
      </w:r>
      <w:r>
        <w:rPr>
          <w:rFonts w:ascii="Arial" w:hAnsi="Arial" w:cs="Arial"/>
          <w:sz w:val="20"/>
          <w:szCs w:val="20"/>
        </w:rPr>
        <w:t xml:space="preserve"> </w:t>
      </w:r>
      <w:r w:rsidRPr="00AD5316">
        <w:rPr>
          <w:rFonts w:ascii="Arial" w:hAnsi="Arial" w:cs="Arial"/>
          <w:sz w:val="20"/>
          <w:szCs w:val="20"/>
        </w:rPr>
        <w:t xml:space="preserve">Une délibération-type est </w:t>
      </w:r>
      <w:r w:rsidR="00AD5316" w:rsidRPr="00AD5316">
        <w:rPr>
          <w:rFonts w:ascii="Arial" w:hAnsi="Arial" w:cs="Arial"/>
          <w:sz w:val="20"/>
          <w:szCs w:val="20"/>
        </w:rPr>
        <w:t>proposé</w:t>
      </w:r>
      <w:r w:rsidR="00AD5316">
        <w:rPr>
          <w:rFonts w:ascii="Arial" w:hAnsi="Arial" w:cs="Arial"/>
          <w:sz w:val="20"/>
          <w:szCs w:val="20"/>
        </w:rPr>
        <w:t>e</w:t>
      </w:r>
      <w:r w:rsidRPr="00AD5316">
        <w:rPr>
          <w:rFonts w:ascii="Arial" w:hAnsi="Arial" w:cs="Arial"/>
          <w:sz w:val="20"/>
          <w:szCs w:val="20"/>
        </w:rPr>
        <w:t xml:space="preserve"> </w:t>
      </w:r>
      <w:r w:rsidR="00AD5316" w:rsidRPr="00AD5316">
        <w:rPr>
          <w:rFonts w:ascii="Arial" w:hAnsi="Arial" w:cs="Arial"/>
          <w:sz w:val="20"/>
          <w:szCs w:val="20"/>
        </w:rPr>
        <w:t>avec</w:t>
      </w:r>
      <w:r w:rsidRPr="00AD5316">
        <w:rPr>
          <w:rFonts w:ascii="Arial" w:hAnsi="Arial" w:cs="Arial"/>
          <w:sz w:val="20"/>
          <w:szCs w:val="20"/>
        </w:rPr>
        <w:t xml:space="preserve"> la présente convention</w:t>
      </w:r>
      <w:r w:rsidR="00691FB2" w:rsidRPr="00AD5316">
        <w:rPr>
          <w:rFonts w:ascii="Arial" w:hAnsi="Arial" w:cs="Arial"/>
          <w:sz w:val="20"/>
          <w:szCs w:val="20"/>
        </w:rPr>
        <w:t>.</w:t>
      </w:r>
    </w:p>
    <w:p w14:paraId="260CCF7B" w14:textId="77777777" w:rsidR="00CB73FE" w:rsidRDefault="00CB73FE" w:rsidP="00CB73FE">
      <w:pPr>
        <w:autoSpaceDE w:val="0"/>
        <w:autoSpaceDN w:val="0"/>
        <w:adjustRightInd w:val="0"/>
        <w:spacing w:after="120" w:line="240" w:lineRule="auto"/>
        <w:jc w:val="both"/>
        <w:rPr>
          <w:rFonts w:ascii="Arial" w:hAnsi="Arial" w:cs="Arial"/>
          <w:sz w:val="20"/>
          <w:szCs w:val="20"/>
        </w:rPr>
      </w:pPr>
      <w:r w:rsidRPr="005D598F">
        <w:rPr>
          <w:rFonts w:ascii="Arial" w:hAnsi="Arial" w:cs="Arial"/>
          <w:sz w:val="20"/>
          <w:szCs w:val="20"/>
        </w:rPr>
        <w:t>L’adhésion d’un membre ne nécessite pas l’accord préalable des autres membres du groupement.</w:t>
      </w:r>
    </w:p>
    <w:p w14:paraId="72ECB3A1" w14:textId="423DFB03" w:rsidR="00984205" w:rsidRDefault="00984205" w:rsidP="00984205">
      <w:pPr>
        <w:autoSpaceDE w:val="0"/>
        <w:autoSpaceDN w:val="0"/>
        <w:adjustRightInd w:val="0"/>
        <w:spacing w:after="120" w:line="240" w:lineRule="auto"/>
        <w:jc w:val="both"/>
        <w:rPr>
          <w:rFonts w:ascii="Arial" w:hAnsi="Arial" w:cs="Arial"/>
          <w:sz w:val="20"/>
          <w:szCs w:val="20"/>
        </w:rPr>
      </w:pPr>
      <w:r w:rsidRPr="004A1248">
        <w:rPr>
          <w:rFonts w:ascii="Arial" w:hAnsi="Arial" w:cs="Arial"/>
          <w:sz w:val="20"/>
          <w:szCs w:val="20"/>
        </w:rPr>
        <w:t xml:space="preserve">Compte </w:t>
      </w:r>
      <w:r w:rsidR="00691FB2" w:rsidRPr="004A1248">
        <w:rPr>
          <w:rFonts w:ascii="Arial" w:hAnsi="Arial" w:cs="Arial"/>
          <w:sz w:val="20"/>
          <w:szCs w:val="20"/>
        </w:rPr>
        <w:t>tenu de l'échéancier indiqué à l'article 2 ci-avant</w:t>
      </w:r>
      <w:r w:rsidRPr="004A1248">
        <w:rPr>
          <w:rFonts w:ascii="Arial" w:hAnsi="Arial" w:cs="Arial"/>
          <w:sz w:val="20"/>
          <w:szCs w:val="20"/>
        </w:rPr>
        <w:t xml:space="preserve">, l'adhésion d'un membre n'est prise en compte que si elle est effective au plus tard </w:t>
      </w:r>
      <w:r w:rsidR="00072C75">
        <w:rPr>
          <w:rFonts w:ascii="Arial" w:hAnsi="Arial" w:cs="Arial"/>
          <w:sz w:val="20"/>
          <w:szCs w:val="20"/>
        </w:rPr>
        <w:t>u</w:t>
      </w:r>
      <w:r w:rsidR="00BE579A">
        <w:rPr>
          <w:rFonts w:ascii="Arial" w:hAnsi="Arial" w:cs="Arial"/>
          <w:sz w:val="20"/>
          <w:szCs w:val="20"/>
        </w:rPr>
        <w:t xml:space="preserve">ne semaine </w:t>
      </w:r>
      <w:r w:rsidR="000E3374">
        <w:rPr>
          <w:rFonts w:ascii="Arial" w:hAnsi="Arial" w:cs="Arial"/>
          <w:sz w:val="20"/>
          <w:szCs w:val="20"/>
        </w:rPr>
        <w:t>avant la date de lancement de</w:t>
      </w:r>
      <w:r w:rsidR="00F23E4E">
        <w:rPr>
          <w:rFonts w:ascii="Arial" w:hAnsi="Arial" w:cs="Arial"/>
          <w:sz w:val="20"/>
          <w:szCs w:val="20"/>
        </w:rPr>
        <w:t xml:space="preserve"> la</w:t>
      </w:r>
      <w:r w:rsidR="000E3374">
        <w:rPr>
          <w:rFonts w:ascii="Arial" w:hAnsi="Arial" w:cs="Arial"/>
          <w:sz w:val="20"/>
          <w:szCs w:val="20"/>
        </w:rPr>
        <w:t xml:space="preserve"> consultation</w:t>
      </w:r>
      <w:bookmarkStart w:id="0" w:name="_GoBack"/>
      <w:bookmarkEnd w:id="0"/>
      <w:r w:rsidR="000E3374">
        <w:rPr>
          <w:rFonts w:ascii="Arial" w:hAnsi="Arial" w:cs="Arial"/>
          <w:sz w:val="20"/>
          <w:szCs w:val="20"/>
        </w:rPr>
        <w:t xml:space="preserve"> des accord</w:t>
      </w:r>
      <w:r w:rsidR="00C270D3">
        <w:rPr>
          <w:rFonts w:ascii="Arial" w:hAnsi="Arial" w:cs="Arial"/>
          <w:sz w:val="20"/>
          <w:szCs w:val="20"/>
        </w:rPr>
        <w:t>s</w:t>
      </w:r>
      <w:r w:rsidR="000E3374">
        <w:rPr>
          <w:rFonts w:ascii="Arial" w:hAnsi="Arial" w:cs="Arial"/>
          <w:sz w:val="20"/>
          <w:szCs w:val="20"/>
        </w:rPr>
        <w:t>-cadre</w:t>
      </w:r>
      <w:r w:rsidR="00C270D3">
        <w:rPr>
          <w:rFonts w:ascii="Arial" w:hAnsi="Arial" w:cs="Arial"/>
          <w:sz w:val="20"/>
          <w:szCs w:val="20"/>
        </w:rPr>
        <w:t>s et marchés</w:t>
      </w:r>
      <w:r w:rsidR="00072C75">
        <w:rPr>
          <w:rFonts w:ascii="Arial" w:hAnsi="Arial" w:cs="Arial"/>
          <w:sz w:val="20"/>
          <w:szCs w:val="20"/>
        </w:rPr>
        <w:t xml:space="preserve"> qui s’y rapporte</w:t>
      </w:r>
      <w:r w:rsidR="00BE579A">
        <w:rPr>
          <w:rFonts w:ascii="Arial" w:hAnsi="Arial" w:cs="Arial"/>
          <w:sz w:val="20"/>
          <w:szCs w:val="20"/>
        </w:rPr>
        <w:t>nt</w:t>
      </w:r>
      <w:r w:rsidR="00E36776" w:rsidRPr="004A1248">
        <w:rPr>
          <w:rFonts w:ascii="Arial" w:hAnsi="Arial" w:cs="Arial"/>
          <w:sz w:val="20"/>
          <w:szCs w:val="20"/>
        </w:rPr>
        <w:t>.</w:t>
      </w:r>
    </w:p>
    <w:p w14:paraId="66FB1958" w14:textId="77777777" w:rsidR="00874451" w:rsidRDefault="00874451">
      <w:pPr>
        <w:rPr>
          <w:rFonts w:ascii="Arial" w:hAnsi="Arial" w:cs="Arial"/>
          <w:b/>
          <w:color w:val="0000CC"/>
          <w:sz w:val="20"/>
          <w:szCs w:val="20"/>
        </w:rPr>
      </w:pPr>
      <w:r>
        <w:rPr>
          <w:rFonts w:ascii="Arial" w:hAnsi="Arial" w:cs="Arial"/>
          <w:b/>
          <w:color w:val="0000CC"/>
          <w:sz w:val="20"/>
          <w:szCs w:val="20"/>
        </w:rPr>
        <w:br w:type="page"/>
      </w:r>
    </w:p>
    <w:p w14:paraId="2F9067E4" w14:textId="77777777" w:rsidR="0031728D" w:rsidRPr="0031728D" w:rsidRDefault="0031728D" w:rsidP="0031728D">
      <w:pPr>
        <w:autoSpaceDE w:val="0"/>
        <w:autoSpaceDN w:val="0"/>
        <w:adjustRightInd w:val="0"/>
        <w:spacing w:before="240" w:after="120" w:line="240" w:lineRule="auto"/>
        <w:ind w:left="357"/>
        <w:jc w:val="both"/>
        <w:rPr>
          <w:rFonts w:ascii="Arial" w:hAnsi="Arial" w:cs="Arial"/>
          <w:b/>
          <w:sz w:val="20"/>
          <w:szCs w:val="20"/>
        </w:rPr>
      </w:pPr>
    </w:p>
    <w:p w14:paraId="03A2C035" w14:textId="371EB19B" w:rsidR="008C0C17" w:rsidRPr="008C0C17" w:rsidRDefault="008C0C17" w:rsidP="0031728D">
      <w:pPr>
        <w:pStyle w:val="Paragraphedeliste"/>
        <w:numPr>
          <w:ilvl w:val="1"/>
          <w:numId w:val="16"/>
        </w:numPr>
        <w:autoSpaceDE w:val="0"/>
        <w:autoSpaceDN w:val="0"/>
        <w:adjustRightInd w:val="0"/>
        <w:spacing w:before="240" w:after="120" w:line="240" w:lineRule="auto"/>
        <w:ind w:left="788" w:hanging="431"/>
        <w:contextualSpacing w:val="0"/>
        <w:jc w:val="both"/>
        <w:rPr>
          <w:rFonts w:ascii="Arial" w:hAnsi="Arial" w:cs="Arial"/>
          <w:b/>
          <w:sz w:val="20"/>
          <w:szCs w:val="20"/>
        </w:rPr>
      </w:pPr>
      <w:r w:rsidRPr="008C0C17">
        <w:rPr>
          <w:rFonts w:ascii="Arial" w:hAnsi="Arial" w:cs="Arial"/>
          <w:b/>
          <w:color w:val="0000CC"/>
          <w:sz w:val="20"/>
          <w:szCs w:val="20"/>
        </w:rPr>
        <w:t xml:space="preserve">Retrait </w:t>
      </w:r>
      <w:r w:rsidR="006D7158">
        <w:rPr>
          <w:rFonts w:ascii="Arial" w:hAnsi="Arial" w:cs="Arial"/>
          <w:b/>
          <w:color w:val="0000CC"/>
          <w:sz w:val="20"/>
          <w:szCs w:val="20"/>
        </w:rPr>
        <w:t>des membres</w:t>
      </w:r>
    </w:p>
    <w:p w14:paraId="208DBD7A" w14:textId="7BB5ABBE" w:rsidR="00B65670" w:rsidRPr="00437A1D" w:rsidRDefault="00437A1D" w:rsidP="00437A1D">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 xml:space="preserve">Chaque </w:t>
      </w:r>
      <w:r w:rsidR="00231355" w:rsidRPr="00B3610B">
        <w:rPr>
          <w:rFonts w:ascii="Arial" w:hAnsi="Arial" w:cs="Arial"/>
          <w:sz w:val="20"/>
          <w:szCs w:val="20"/>
        </w:rPr>
        <w:t xml:space="preserve">membre peut </w:t>
      </w:r>
      <w:r w:rsidR="00761254">
        <w:rPr>
          <w:rFonts w:ascii="Arial" w:hAnsi="Arial" w:cs="Arial"/>
          <w:sz w:val="20"/>
          <w:szCs w:val="20"/>
        </w:rPr>
        <w:t xml:space="preserve">également </w:t>
      </w:r>
      <w:r w:rsidR="00231355" w:rsidRPr="00B3610B">
        <w:rPr>
          <w:rFonts w:ascii="Arial" w:hAnsi="Arial" w:cs="Arial"/>
          <w:sz w:val="20"/>
          <w:szCs w:val="20"/>
        </w:rPr>
        <w:t xml:space="preserve">se retirer du </w:t>
      </w:r>
      <w:r>
        <w:rPr>
          <w:rFonts w:ascii="Arial" w:hAnsi="Arial" w:cs="Arial"/>
          <w:sz w:val="20"/>
          <w:szCs w:val="20"/>
        </w:rPr>
        <w:t xml:space="preserve">groupement par </w:t>
      </w:r>
      <w:r w:rsidR="007460AA">
        <w:rPr>
          <w:rFonts w:ascii="Arial" w:hAnsi="Arial" w:cs="Arial"/>
          <w:sz w:val="20"/>
          <w:szCs w:val="20"/>
        </w:rPr>
        <w:t>décision</w:t>
      </w:r>
      <w:r w:rsidR="007460AA" w:rsidRPr="00B3610B">
        <w:rPr>
          <w:rFonts w:ascii="Arial" w:hAnsi="Arial" w:cs="Arial"/>
          <w:sz w:val="20"/>
          <w:szCs w:val="20"/>
        </w:rPr>
        <w:t xml:space="preserve"> </w:t>
      </w:r>
      <w:r w:rsidRPr="00B3610B">
        <w:rPr>
          <w:rFonts w:ascii="Arial" w:hAnsi="Arial" w:cs="Arial"/>
          <w:sz w:val="20"/>
          <w:szCs w:val="20"/>
        </w:rPr>
        <w:t>de son assemblée délibérante</w:t>
      </w:r>
      <w:r w:rsidR="00BA7253">
        <w:rPr>
          <w:rFonts w:ascii="Arial" w:hAnsi="Arial" w:cs="Arial"/>
          <w:sz w:val="20"/>
          <w:szCs w:val="20"/>
        </w:rPr>
        <w:t xml:space="preserve">, </w:t>
      </w:r>
      <w:r w:rsidR="00231355" w:rsidRPr="00B3610B">
        <w:rPr>
          <w:rFonts w:ascii="Arial" w:hAnsi="Arial" w:cs="Arial"/>
          <w:sz w:val="20"/>
          <w:szCs w:val="20"/>
        </w:rPr>
        <w:t>notifiée au coordonnateur.</w:t>
      </w:r>
      <w:r w:rsidR="00497040">
        <w:rPr>
          <w:rFonts w:ascii="Arial" w:hAnsi="Arial" w:cs="Arial"/>
          <w:sz w:val="20"/>
          <w:szCs w:val="20"/>
        </w:rPr>
        <w:t xml:space="preserve"> </w:t>
      </w:r>
      <w:r w:rsidR="00B65670" w:rsidRPr="00B65670">
        <w:rPr>
          <w:rFonts w:ascii="Arial" w:hAnsi="Arial" w:cs="Arial"/>
          <w:sz w:val="20"/>
          <w:szCs w:val="20"/>
        </w:rPr>
        <w:t>Un membre peut se retirer du groupement sur demande expresse adressée par lettre recommandée avec avis de réception au coordonnateur.</w:t>
      </w:r>
      <w:r w:rsidR="00B65670">
        <w:rPr>
          <w:rFonts w:ascii="Arial" w:hAnsi="Arial" w:cs="Arial"/>
          <w:sz w:val="20"/>
          <w:szCs w:val="20"/>
        </w:rPr>
        <w:t xml:space="preserve"> </w:t>
      </w:r>
      <w:r w:rsidR="00B65670" w:rsidRPr="00B65670">
        <w:rPr>
          <w:rFonts w:ascii="Arial" w:hAnsi="Arial" w:cs="Arial"/>
          <w:sz w:val="20"/>
          <w:szCs w:val="20"/>
        </w:rPr>
        <w:t>Quoiqu’il en soit, le retrait ne prend effet qu’à l’expiration des accords-cadres et marchés qui en sont issus.</w:t>
      </w:r>
    </w:p>
    <w:p w14:paraId="2666296A" w14:textId="77777777" w:rsidR="008C0C17" w:rsidRPr="008C0C17" w:rsidRDefault="008C0C17" w:rsidP="004B71B7">
      <w:pPr>
        <w:pStyle w:val="Paragraphedeliste"/>
        <w:numPr>
          <w:ilvl w:val="1"/>
          <w:numId w:val="16"/>
        </w:numPr>
        <w:autoSpaceDE w:val="0"/>
        <w:autoSpaceDN w:val="0"/>
        <w:adjustRightInd w:val="0"/>
        <w:spacing w:before="240" w:after="120" w:line="240" w:lineRule="auto"/>
        <w:ind w:left="788" w:hanging="431"/>
        <w:jc w:val="both"/>
        <w:rPr>
          <w:rFonts w:ascii="Arial" w:hAnsi="Arial" w:cs="Arial"/>
          <w:b/>
          <w:sz w:val="20"/>
          <w:szCs w:val="20"/>
        </w:rPr>
      </w:pPr>
      <w:r w:rsidRPr="008C0C17">
        <w:rPr>
          <w:rFonts w:ascii="Arial" w:hAnsi="Arial" w:cs="Arial"/>
          <w:b/>
          <w:color w:val="0000CC"/>
          <w:sz w:val="20"/>
          <w:szCs w:val="20"/>
        </w:rPr>
        <w:t>Rôle et obligations</w:t>
      </w:r>
    </w:p>
    <w:p w14:paraId="384F9762" w14:textId="77777777" w:rsidR="005A618E" w:rsidRPr="00B3610B" w:rsidRDefault="00BA7253" w:rsidP="00B3610B">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 xml:space="preserve">Pour </w:t>
      </w:r>
      <w:r w:rsidR="007460AA">
        <w:rPr>
          <w:rFonts w:ascii="Arial" w:hAnsi="Arial" w:cs="Arial"/>
          <w:sz w:val="20"/>
          <w:szCs w:val="20"/>
        </w:rPr>
        <w:t>le bon fonctionnement du groupement</w:t>
      </w:r>
      <w:r>
        <w:rPr>
          <w:rFonts w:ascii="Arial" w:hAnsi="Arial" w:cs="Arial"/>
          <w:sz w:val="20"/>
          <w:szCs w:val="20"/>
        </w:rPr>
        <w:t>, c</w:t>
      </w:r>
      <w:r w:rsidR="005A618E" w:rsidRPr="00B3610B">
        <w:rPr>
          <w:rFonts w:ascii="Arial" w:hAnsi="Arial" w:cs="Arial"/>
          <w:sz w:val="20"/>
          <w:szCs w:val="20"/>
        </w:rPr>
        <w:t>haque membre s’engage à :</w:t>
      </w:r>
    </w:p>
    <w:p w14:paraId="606F5634" w14:textId="77777777" w:rsidR="000B4593" w:rsidRDefault="002D2112" w:rsidP="002F3F9B">
      <w:pPr>
        <w:numPr>
          <w:ilvl w:val="0"/>
          <w:numId w:val="26"/>
        </w:numPr>
        <w:spacing w:after="120" w:line="240" w:lineRule="auto"/>
        <w:jc w:val="both"/>
        <w:rPr>
          <w:rFonts w:ascii="Arial" w:hAnsi="Arial" w:cs="Arial"/>
          <w:sz w:val="20"/>
          <w:szCs w:val="20"/>
        </w:rPr>
      </w:pPr>
      <w:r>
        <w:rPr>
          <w:rFonts w:ascii="Arial" w:hAnsi="Arial" w:cs="Arial"/>
          <w:sz w:val="20"/>
          <w:szCs w:val="20"/>
        </w:rPr>
        <w:t>Répondre,</w:t>
      </w:r>
      <w:r w:rsidRPr="002D2112">
        <w:rPr>
          <w:rFonts w:ascii="Arial" w:hAnsi="Arial" w:cs="Arial"/>
          <w:sz w:val="20"/>
          <w:szCs w:val="20"/>
        </w:rPr>
        <w:t xml:space="preserve"> </w:t>
      </w:r>
      <w:r w:rsidRPr="005A6E04">
        <w:rPr>
          <w:rFonts w:ascii="Arial" w:hAnsi="Arial" w:cs="Arial"/>
          <w:sz w:val="20"/>
          <w:szCs w:val="20"/>
        </w:rPr>
        <w:t>dans le</w:t>
      </w:r>
      <w:r w:rsidR="002355B7">
        <w:rPr>
          <w:rFonts w:ascii="Arial" w:hAnsi="Arial" w:cs="Arial"/>
          <w:sz w:val="20"/>
          <w:szCs w:val="20"/>
        </w:rPr>
        <w:t>s</w:t>
      </w:r>
      <w:r w:rsidRPr="005A6E04">
        <w:rPr>
          <w:rFonts w:ascii="Arial" w:hAnsi="Arial" w:cs="Arial"/>
          <w:sz w:val="20"/>
          <w:szCs w:val="20"/>
        </w:rPr>
        <w:t xml:space="preserve"> délai</w:t>
      </w:r>
      <w:r w:rsidR="002355B7">
        <w:rPr>
          <w:rFonts w:ascii="Arial" w:hAnsi="Arial" w:cs="Arial"/>
          <w:sz w:val="20"/>
          <w:szCs w:val="20"/>
        </w:rPr>
        <w:t>s</w:t>
      </w:r>
      <w:r w:rsidRPr="005A6E04">
        <w:rPr>
          <w:rFonts w:ascii="Arial" w:hAnsi="Arial" w:cs="Arial"/>
          <w:sz w:val="20"/>
          <w:szCs w:val="20"/>
        </w:rPr>
        <w:t xml:space="preserve"> imparti</w:t>
      </w:r>
      <w:r w:rsidR="002355B7">
        <w:rPr>
          <w:rFonts w:ascii="Arial" w:hAnsi="Arial" w:cs="Arial"/>
          <w:sz w:val="20"/>
          <w:szCs w:val="20"/>
        </w:rPr>
        <w:t>s</w:t>
      </w:r>
      <w:r>
        <w:rPr>
          <w:rFonts w:ascii="Arial" w:hAnsi="Arial" w:cs="Arial"/>
          <w:sz w:val="20"/>
          <w:szCs w:val="20"/>
        </w:rPr>
        <w:t xml:space="preserve">, </w:t>
      </w:r>
      <w:r w:rsidR="000B4593">
        <w:rPr>
          <w:rFonts w:ascii="Arial" w:hAnsi="Arial" w:cs="Arial"/>
          <w:sz w:val="20"/>
          <w:szCs w:val="20"/>
        </w:rPr>
        <w:t>aux</w:t>
      </w:r>
      <w:r w:rsidR="000B4593" w:rsidRPr="005A6E04">
        <w:rPr>
          <w:rFonts w:ascii="Arial" w:hAnsi="Arial" w:cs="Arial"/>
          <w:sz w:val="20"/>
          <w:szCs w:val="20"/>
        </w:rPr>
        <w:t xml:space="preserve"> demandes du coordonnateur</w:t>
      </w:r>
      <w:r w:rsidR="00047A5F">
        <w:rPr>
          <w:rFonts w:ascii="Arial" w:hAnsi="Arial" w:cs="Arial"/>
          <w:sz w:val="20"/>
          <w:szCs w:val="20"/>
        </w:rPr>
        <w:t>,</w:t>
      </w:r>
      <w:r w:rsidR="000B4593" w:rsidRPr="005A6E04">
        <w:rPr>
          <w:rFonts w:ascii="Arial" w:hAnsi="Arial" w:cs="Arial"/>
          <w:sz w:val="20"/>
          <w:szCs w:val="20"/>
        </w:rPr>
        <w:t xml:space="preserve"> </w:t>
      </w:r>
      <w:r>
        <w:rPr>
          <w:rFonts w:ascii="Arial" w:hAnsi="Arial" w:cs="Arial"/>
          <w:sz w:val="20"/>
          <w:szCs w:val="20"/>
        </w:rPr>
        <w:t>destinées</w:t>
      </w:r>
      <w:r w:rsidR="00047A5F">
        <w:rPr>
          <w:rFonts w:ascii="Arial" w:hAnsi="Arial" w:cs="Arial"/>
          <w:sz w:val="20"/>
          <w:szCs w:val="20"/>
        </w:rPr>
        <w:t xml:space="preserve"> notamment</w:t>
      </w:r>
      <w:r>
        <w:rPr>
          <w:rFonts w:ascii="Arial" w:hAnsi="Arial" w:cs="Arial"/>
          <w:sz w:val="20"/>
          <w:szCs w:val="20"/>
        </w:rPr>
        <w:t xml:space="preserve"> à définir les</w:t>
      </w:r>
      <w:r w:rsidRPr="00533B35">
        <w:rPr>
          <w:rFonts w:ascii="Arial" w:hAnsi="Arial" w:cs="Arial"/>
          <w:sz w:val="20"/>
          <w:szCs w:val="20"/>
        </w:rPr>
        <w:t xml:space="preserve"> besoins </w:t>
      </w:r>
      <w:r>
        <w:rPr>
          <w:rFonts w:ascii="Arial" w:hAnsi="Arial" w:cs="Arial"/>
          <w:sz w:val="20"/>
          <w:szCs w:val="20"/>
        </w:rPr>
        <w:t xml:space="preserve">et préciser </w:t>
      </w:r>
      <w:r w:rsidRPr="00533B35">
        <w:rPr>
          <w:rFonts w:ascii="Arial" w:hAnsi="Arial" w:cs="Arial"/>
          <w:sz w:val="20"/>
          <w:szCs w:val="20"/>
        </w:rPr>
        <w:t xml:space="preserve">toutes les informations nécessaires </w:t>
      </w:r>
      <w:r>
        <w:rPr>
          <w:rFonts w:ascii="Arial" w:hAnsi="Arial" w:cs="Arial"/>
          <w:sz w:val="20"/>
          <w:szCs w:val="20"/>
        </w:rPr>
        <w:t xml:space="preserve">à la bonne </w:t>
      </w:r>
      <w:r w:rsidRPr="00533B35">
        <w:rPr>
          <w:rFonts w:ascii="Arial" w:hAnsi="Arial" w:cs="Arial"/>
          <w:sz w:val="20"/>
          <w:szCs w:val="20"/>
        </w:rPr>
        <w:t>exécution des prestations</w:t>
      </w:r>
      <w:r>
        <w:rPr>
          <w:rFonts w:ascii="Arial" w:hAnsi="Arial" w:cs="Arial"/>
          <w:sz w:val="20"/>
          <w:szCs w:val="20"/>
        </w:rPr>
        <w:t xml:space="preserve"> </w:t>
      </w:r>
      <w:r w:rsidR="000B4593">
        <w:rPr>
          <w:rFonts w:ascii="Arial" w:hAnsi="Arial" w:cs="Arial"/>
          <w:sz w:val="20"/>
          <w:szCs w:val="20"/>
        </w:rPr>
        <w:t>;</w:t>
      </w:r>
    </w:p>
    <w:p w14:paraId="2A4AED4C" w14:textId="77777777" w:rsidR="005A618E" w:rsidRDefault="000B4593" w:rsidP="002F3F9B">
      <w:pPr>
        <w:numPr>
          <w:ilvl w:val="0"/>
          <w:numId w:val="26"/>
        </w:numPr>
        <w:spacing w:after="120" w:line="240" w:lineRule="auto"/>
        <w:jc w:val="both"/>
        <w:rPr>
          <w:rFonts w:ascii="Arial" w:hAnsi="Arial" w:cs="Arial"/>
          <w:sz w:val="20"/>
          <w:szCs w:val="20"/>
        </w:rPr>
      </w:pPr>
      <w:r>
        <w:rPr>
          <w:rFonts w:ascii="Arial" w:hAnsi="Arial" w:cs="Arial"/>
          <w:sz w:val="20"/>
          <w:szCs w:val="20"/>
        </w:rPr>
        <w:t>V</w:t>
      </w:r>
      <w:r w:rsidR="005A618E" w:rsidRPr="00B3610B">
        <w:rPr>
          <w:rFonts w:ascii="Arial" w:hAnsi="Arial" w:cs="Arial"/>
          <w:sz w:val="20"/>
          <w:szCs w:val="20"/>
        </w:rPr>
        <w:t xml:space="preserve">alider </w:t>
      </w:r>
      <w:r>
        <w:rPr>
          <w:rFonts w:ascii="Arial" w:hAnsi="Arial" w:cs="Arial"/>
          <w:sz w:val="20"/>
          <w:szCs w:val="20"/>
        </w:rPr>
        <w:t xml:space="preserve">pour ce qui le concerne les </w:t>
      </w:r>
      <w:r w:rsidR="005A618E" w:rsidRPr="00B3610B">
        <w:rPr>
          <w:rFonts w:ascii="Arial" w:hAnsi="Arial" w:cs="Arial"/>
          <w:sz w:val="20"/>
          <w:szCs w:val="20"/>
        </w:rPr>
        <w:t xml:space="preserve">documents </w:t>
      </w:r>
      <w:r w:rsidR="00047A5F">
        <w:rPr>
          <w:rFonts w:ascii="Arial" w:hAnsi="Arial" w:cs="Arial"/>
          <w:sz w:val="20"/>
          <w:szCs w:val="20"/>
        </w:rPr>
        <w:t xml:space="preserve">établis </w:t>
      </w:r>
      <w:r w:rsidR="005A618E" w:rsidRPr="00B3610B">
        <w:rPr>
          <w:rFonts w:ascii="Arial" w:hAnsi="Arial" w:cs="Arial"/>
          <w:sz w:val="20"/>
          <w:szCs w:val="20"/>
        </w:rPr>
        <w:t>par le coordonnateur ;</w:t>
      </w:r>
    </w:p>
    <w:p w14:paraId="6151F348" w14:textId="4FF949B8" w:rsidR="00F47263" w:rsidRPr="00F47263" w:rsidRDefault="00F47263" w:rsidP="00F47263">
      <w:pPr>
        <w:numPr>
          <w:ilvl w:val="0"/>
          <w:numId w:val="26"/>
        </w:numPr>
        <w:spacing w:after="120" w:line="240" w:lineRule="auto"/>
        <w:jc w:val="both"/>
        <w:rPr>
          <w:rFonts w:ascii="Arial" w:hAnsi="Arial" w:cs="Arial"/>
          <w:sz w:val="20"/>
          <w:szCs w:val="20"/>
        </w:rPr>
      </w:pPr>
      <w:r w:rsidRPr="00F47263">
        <w:rPr>
          <w:rFonts w:ascii="Arial" w:hAnsi="Arial" w:cs="Arial"/>
          <w:sz w:val="20"/>
          <w:szCs w:val="20"/>
        </w:rPr>
        <w:t xml:space="preserve">Transmettre au </w:t>
      </w:r>
      <w:r w:rsidRPr="00BE4BCE">
        <w:rPr>
          <w:rFonts w:ascii="Arial" w:hAnsi="Arial" w:cs="Arial"/>
          <w:sz w:val="20"/>
          <w:szCs w:val="20"/>
        </w:rPr>
        <w:t>coordonnateur</w:t>
      </w:r>
      <w:r w:rsidR="00BE4BCE">
        <w:rPr>
          <w:rFonts w:ascii="Arial" w:hAnsi="Arial" w:cs="Arial"/>
          <w:sz w:val="20"/>
          <w:szCs w:val="20"/>
        </w:rPr>
        <w:t xml:space="preserve"> et au gestionnaire</w:t>
      </w:r>
      <w:r>
        <w:rPr>
          <w:rFonts w:ascii="Arial" w:hAnsi="Arial" w:cs="Arial"/>
          <w:sz w:val="20"/>
          <w:szCs w:val="20"/>
        </w:rPr>
        <w:t>,</w:t>
      </w:r>
      <w:r w:rsidRPr="00F47263">
        <w:rPr>
          <w:rFonts w:ascii="Arial" w:hAnsi="Arial" w:cs="Arial"/>
          <w:sz w:val="20"/>
          <w:szCs w:val="20"/>
        </w:rPr>
        <w:t xml:space="preserve"> </w:t>
      </w:r>
      <w:r w:rsidRPr="005A6E04">
        <w:rPr>
          <w:rFonts w:ascii="Arial" w:hAnsi="Arial" w:cs="Arial"/>
          <w:sz w:val="20"/>
          <w:szCs w:val="20"/>
        </w:rPr>
        <w:t>dans le</w:t>
      </w:r>
      <w:r w:rsidR="002355B7">
        <w:rPr>
          <w:rFonts w:ascii="Arial" w:hAnsi="Arial" w:cs="Arial"/>
          <w:sz w:val="20"/>
          <w:szCs w:val="20"/>
        </w:rPr>
        <w:t>s</w:t>
      </w:r>
      <w:r w:rsidRPr="005A6E04">
        <w:rPr>
          <w:rFonts w:ascii="Arial" w:hAnsi="Arial" w:cs="Arial"/>
          <w:sz w:val="20"/>
          <w:szCs w:val="20"/>
        </w:rPr>
        <w:t xml:space="preserve"> délai</w:t>
      </w:r>
      <w:r w:rsidR="002355B7">
        <w:rPr>
          <w:rFonts w:ascii="Arial" w:hAnsi="Arial" w:cs="Arial"/>
          <w:sz w:val="20"/>
          <w:szCs w:val="20"/>
        </w:rPr>
        <w:t>s</w:t>
      </w:r>
      <w:r w:rsidRPr="005A6E04">
        <w:rPr>
          <w:rFonts w:ascii="Arial" w:hAnsi="Arial" w:cs="Arial"/>
          <w:sz w:val="20"/>
          <w:szCs w:val="20"/>
        </w:rPr>
        <w:t xml:space="preserve"> imparti</w:t>
      </w:r>
      <w:r w:rsidR="002355B7">
        <w:rPr>
          <w:rFonts w:ascii="Arial" w:hAnsi="Arial" w:cs="Arial"/>
          <w:sz w:val="20"/>
          <w:szCs w:val="20"/>
        </w:rPr>
        <w:t>s</w:t>
      </w:r>
      <w:r>
        <w:rPr>
          <w:rFonts w:ascii="Arial" w:hAnsi="Arial" w:cs="Arial"/>
          <w:sz w:val="20"/>
          <w:szCs w:val="20"/>
        </w:rPr>
        <w:t>,</w:t>
      </w:r>
      <w:r w:rsidRPr="00F47263">
        <w:rPr>
          <w:rFonts w:ascii="Arial" w:hAnsi="Arial" w:cs="Arial"/>
          <w:sz w:val="20"/>
          <w:szCs w:val="20"/>
        </w:rPr>
        <w:t xml:space="preserve"> la </w:t>
      </w:r>
      <w:r>
        <w:rPr>
          <w:rFonts w:ascii="Arial" w:hAnsi="Arial" w:cs="Arial"/>
          <w:sz w:val="20"/>
          <w:szCs w:val="20"/>
        </w:rPr>
        <w:t>décision</w:t>
      </w:r>
      <w:r w:rsidRPr="00F47263">
        <w:rPr>
          <w:rFonts w:ascii="Arial" w:hAnsi="Arial" w:cs="Arial"/>
          <w:sz w:val="20"/>
          <w:szCs w:val="20"/>
        </w:rPr>
        <w:t xml:space="preserve"> approuvant l’adhésion au</w:t>
      </w:r>
      <w:r>
        <w:rPr>
          <w:rFonts w:ascii="Arial" w:hAnsi="Arial" w:cs="Arial"/>
          <w:sz w:val="20"/>
          <w:szCs w:val="20"/>
        </w:rPr>
        <w:t xml:space="preserve"> </w:t>
      </w:r>
      <w:r w:rsidRPr="00F47263">
        <w:rPr>
          <w:rFonts w:ascii="Arial" w:hAnsi="Arial" w:cs="Arial"/>
          <w:sz w:val="20"/>
          <w:szCs w:val="20"/>
        </w:rPr>
        <w:t>groupement</w:t>
      </w:r>
      <w:r w:rsidR="008E7A63">
        <w:rPr>
          <w:rFonts w:ascii="Arial" w:hAnsi="Arial" w:cs="Arial"/>
          <w:sz w:val="20"/>
          <w:szCs w:val="20"/>
        </w:rPr>
        <w:t xml:space="preserve"> </w:t>
      </w:r>
      <w:r>
        <w:rPr>
          <w:rFonts w:ascii="Arial" w:hAnsi="Arial" w:cs="Arial"/>
          <w:sz w:val="20"/>
          <w:szCs w:val="20"/>
        </w:rPr>
        <w:t>;</w:t>
      </w:r>
    </w:p>
    <w:p w14:paraId="1FEEEDD8" w14:textId="77777777" w:rsidR="00047A5F" w:rsidRDefault="00047A5F" w:rsidP="002F3F9B">
      <w:pPr>
        <w:numPr>
          <w:ilvl w:val="0"/>
          <w:numId w:val="26"/>
        </w:numPr>
        <w:spacing w:after="120" w:line="240" w:lineRule="auto"/>
        <w:jc w:val="both"/>
        <w:rPr>
          <w:rFonts w:ascii="Arial" w:hAnsi="Arial" w:cs="Arial"/>
          <w:sz w:val="20"/>
          <w:szCs w:val="20"/>
        </w:rPr>
      </w:pPr>
      <w:r>
        <w:rPr>
          <w:rFonts w:ascii="Arial" w:hAnsi="Arial" w:cs="Arial"/>
          <w:sz w:val="20"/>
          <w:szCs w:val="20"/>
        </w:rPr>
        <w:t>A</w:t>
      </w:r>
      <w:r w:rsidR="00B262B2" w:rsidRPr="00437A1D">
        <w:rPr>
          <w:rFonts w:ascii="Arial" w:hAnsi="Arial" w:cs="Arial"/>
          <w:sz w:val="20"/>
          <w:szCs w:val="20"/>
        </w:rPr>
        <w:t xml:space="preserve">ssurer la bonne exécution </w:t>
      </w:r>
      <w:r w:rsidR="00AD70ED">
        <w:rPr>
          <w:rFonts w:ascii="Arial" w:hAnsi="Arial" w:cs="Arial"/>
          <w:sz w:val="20"/>
          <w:szCs w:val="20"/>
        </w:rPr>
        <w:t>de</w:t>
      </w:r>
      <w:r w:rsidR="004D4D71">
        <w:rPr>
          <w:rFonts w:ascii="Arial" w:hAnsi="Arial" w:cs="Arial"/>
          <w:sz w:val="20"/>
          <w:szCs w:val="20"/>
        </w:rPr>
        <w:t xml:space="preserve"> l’accord-cadre</w:t>
      </w:r>
      <w:r w:rsidR="00B262B2" w:rsidRPr="00437A1D">
        <w:rPr>
          <w:rFonts w:ascii="Arial" w:hAnsi="Arial" w:cs="Arial"/>
          <w:sz w:val="20"/>
          <w:szCs w:val="20"/>
        </w:rPr>
        <w:t xml:space="preserve"> </w:t>
      </w:r>
      <w:r w:rsidRPr="00533B35">
        <w:rPr>
          <w:rFonts w:ascii="Arial" w:hAnsi="Arial" w:cs="Arial"/>
          <w:sz w:val="20"/>
          <w:szCs w:val="20"/>
        </w:rPr>
        <w:t>pour la satisfaction de ses besoins</w:t>
      </w:r>
      <w:r>
        <w:rPr>
          <w:rFonts w:ascii="Arial" w:hAnsi="Arial" w:cs="Arial"/>
          <w:sz w:val="20"/>
          <w:szCs w:val="20"/>
        </w:rPr>
        <w:t xml:space="preserve">, </w:t>
      </w:r>
      <w:r w:rsidR="00D53C55">
        <w:rPr>
          <w:rFonts w:ascii="Arial" w:hAnsi="Arial" w:cs="Arial"/>
          <w:sz w:val="20"/>
          <w:szCs w:val="20"/>
        </w:rPr>
        <w:t xml:space="preserve">conformément aux dispositions contractuelles </w:t>
      </w:r>
      <w:r w:rsidR="00AD70ED">
        <w:rPr>
          <w:rFonts w:ascii="Arial" w:hAnsi="Arial" w:cs="Arial"/>
          <w:sz w:val="20"/>
          <w:szCs w:val="20"/>
        </w:rPr>
        <w:t>correspondantes</w:t>
      </w:r>
      <w:r w:rsidR="00F47263" w:rsidRPr="00F47263">
        <w:rPr>
          <w:rFonts w:ascii="Arial" w:hAnsi="Arial" w:cs="Arial"/>
          <w:sz w:val="20"/>
          <w:szCs w:val="20"/>
        </w:rPr>
        <w:t xml:space="preserve"> </w:t>
      </w:r>
      <w:r w:rsidR="00F47263">
        <w:rPr>
          <w:rFonts w:ascii="Arial" w:hAnsi="Arial" w:cs="Arial"/>
          <w:sz w:val="20"/>
          <w:szCs w:val="20"/>
        </w:rPr>
        <w:t xml:space="preserve">et </w:t>
      </w:r>
      <w:r w:rsidR="00F47263" w:rsidRPr="00533B35">
        <w:rPr>
          <w:rFonts w:ascii="Arial" w:hAnsi="Arial" w:cs="Arial"/>
          <w:sz w:val="20"/>
          <w:szCs w:val="20"/>
        </w:rPr>
        <w:t>procéder au paiement des dépenses lui incombant</w:t>
      </w:r>
      <w:r w:rsidR="00AD70ED">
        <w:rPr>
          <w:rFonts w:ascii="Arial" w:hAnsi="Arial" w:cs="Arial"/>
          <w:sz w:val="20"/>
          <w:szCs w:val="20"/>
        </w:rPr>
        <w:t xml:space="preserve"> ;</w:t>
      </w:r>
      <w:r w:rsidRPr="00533B35">
        <w:rPr>
          <w:rFonts w:ascii="Arial" w:hAnsi="Arial" w:cs="Arial"/>
          <w:sz w:val="20"/>
          <w:szCs w:val="20"/>
        </w:rPr>
        <w:t xml:space="preserve"> </w:t>
      </w:r>
    </w:p>
    <w:p w14:paraId="2C274565" w14:textId="2844790A" w:rsidR="00B262B2" w:rsidRPr="00437A1D" w:rsidRDefault="00AD70ED" w:rsidP="002F3F9B">
      <w:pPr>
        <w:numPr>
          <w:ilvl w:val="0"/>
          <w:numId w:val="26"/>
        </w:numPr>
        <w:spacing w:after="120" w:line="240" w:lineRule="auto"/>
        <w:jc w:val="both"/>
        <w:rPr>
          <w:rFonts w:ascii="Arial" w:hAnsi="Arial" w:cs="Arial"/>
          <w:sz w:val="20"/>
          <w:szCs w:val="20"/>
        </w:rPr>
      </w:pPr>
      <w:r w:rsidRPr="00BE4BCE">
        <w:rPr>
          <w:rFonts w:ascii="Arial" w:hAnsi="Arial" w:cs="Arial"/>
          <w:sz w:val="20"/>
          <w:szCs w:val="20"/>
        </w:rPr>
        <w:t>I</w:t>
      </w:r>
      <w:r w:rsidR="000B4593" w:rsidRPr="00BE4BCE">
        <w:rPr>
          <w:rFonts w:ascii="Arial" w:hAnsi="Arial" w:cs="Arial"/>
          <w:sz w:val="20"/>
          <w:szCs w:val="20"/>
        </w:rPr>
        <w:t>nformer le coordonnateur</w:t>
      </w:r>
      <w:r w:rsidR="00BE4BCE">
        <w:rPr>
          <w:rFonts w:ascii="Arial" w:hAnsi="Arial" w:cs="Arial"/>
          <w:sz w:val="20"/>
          <w:szCs w:val="20"/>
        </w:rPr>
        <w:t xml:space="preserve"> et le gestionnaire</w:t>
      </w:r>
      <w:r w:rsidR="000B4593" w:rsidRPr="00437A1D">
        <w:rPr>
          <w:rFonts w:ascii="Arial" w:hAnsi="Arial" w:cs="Arial"/>
          <w:sz w:val="20"/>
          <w:szCs w:val="20"/>
        </w:rPr>
        <w:t xml:space="preserve"> de toute difficulté ou litige</w:t>
      </w:r>
      <w:r w:rsidR="00D627C5">
        <w:rPr>
          <w:rFonts w:ascii="Arial" w:hAnsi="Arial" w:cs="Arial"/>
          <w:sz w:val="20"/>
          <w:szCs w:val="20"/>
        </w:rPr>
        <w:t>,</w:t>
      </w:r>
      <w:r w:rsidR="00D627C5" w:rsidRPr="00D627C5">
        <w:rPr>
          <w:rFonts w:ascii="Arial" w:hAnsi="Arial" w:cs="Arial"/>
          <w:sz w:val="20"/>
          <w:szCs w:val="20"/>
        </w:rPr>
        <w:t xml:space="preserve"> </w:t>
      </w:r>
      <w:r w:rsidR="00D627C5">
        <w:rPr>
          <w:rFonts w:ascii="Arial" w:hAnsi="Arial" w:cs="Arial"/>
          <w:sz w:val="20"/>
          <w:szCs w:val="20"/>
        </w:rPr>
        <w:t xml:space="preserve">pouvant </w:t>
      </w:r>
      <w:r w:rsidR="00D627C5" w:rsidRPr="005A6E04">
        <w:rPr>
          <w:rFonts w:ascii="Arial" w:hAnsi="Arial" w:cs="Arial"/>
          <w:sz w:val="20"/>
          <w:szCs w:val="20"/>
        </w:rPr>
        <w:t xml:space="preserve">notamment avoir une </w:t>
      </w:r>
      <w:r w:rsidR="00D627C5">
        <w:rPr>
          <w:rFonts w:ascii="Arial" w:hAnsi="Arial" w:cs="Arial"/>
          <w:sz w:val="20"/>
          <w:szCs w:val="20"/>
        </w:rPr>
        <w:t xml:space="preserve">incidence sur </w:t>
      </w:r>
      <w:r>
        <w:rPr>
          <w:rFonts w:ascii="Arial" w:hAnsi="Arial" w:cs="Arial"/>
          <w:sz w:val="20"/>
          <w:szCs w:val="20"/>
        </w:rPr>
        <w:t xml:space="preserve">la bonne </w:t>
      </w:r>
      <w:r w:rsidRPr="00533B35">
        <w:rPr>
          <w:rFonts w:ascii="Arial" w:hAnsi="Arial" w:cs="Arial"/>
          <w:sz w:val="20"/>
          <w:szCs w:val="20"/>
        </w:rPr>
        <w:t>exécution des prestations</w:t>
      </w:r>
      <w:r>
        <w:rPr>
          <w:rFonts w:ascii="Arial" w:hAnsi="Arial" w:cs="Arial"/>
          <w:sz w:val="20"/>
          <w:szCs w:val="20"/>
        </w:rPr>
        <w:t xml:space="preserve"> </w:t>
      </w:r>
      <w:r w:rsidR="00D627C5" w:rsidRPr="005A6E04">
        <w:rPr>
          <w:rFonts w:ascii="Arial" w:hAnsi="Arial" w:cs="Arial"/>
          <w:sz w:val="20"/>
          <w:szCs w:val="20"/>
        </w:rPr>
        <w:t>pour les autres membres</w:t>
      </w:r>
      <w:r w:rsidR="00F47263">
        <w:rPr>
          <w:rFonts w:ascii="Arial" w:hAnsi="Arial" w:cs="Arial"/>
          <w:sz w:val="20"/>
          <w:szCs w:val="20"/>
        </w:rPr>
        <w:t>.</w:t>
      </w:r>
    </w:p>
    <w:p w14:paraId="2BB72D4C" w14:textId="77777777" w:rsidR="00673C64" w:rsidRPr="00935A40" w:rsidRDefault="008C0C17" w:rsidP="00D50AA3">
      <w:pPr>
        <w:pStyle w:val="Paragraphedeliste"/>
        <w:numPr>
          <w:ilvl w:val="0"/>
          <w:numId w:val="16"/>
        </w:numPr>
        <w:spacing w:before="240" w:after="120" w:line="240" w:lineRule="auto"/>
        <w:ind w:left="357" w:hanging="357"/>
        <w:contextualSpacing w:val="0"/>
        <w:jc w:val="both"/>
        <w:rPr>
          <w:rFonts w:ascii="Arial" w:hAnsi="Arial" w:cs="Arial"/>
          <w:b/>
          <w:color w:val="0000CC"/>
        </w:rPr>
      </w:pPr>
      <w:r>
        <w:rPr>
          <w:rFonts w:ascii="Arial" w:hAnsi="Arial" w:cs="Arial"/>
          <w:b/>
          <w:color w:val="0000CC"/>
        </w:rPr>
        <w:t xml:space="preserve">Dispositions relatives </w:t>
      </w:r>
      <w:r w:rsidR="005751CF">
        <w:rPr>
          <w:rFonts w:ascii="Arial" w:hAnsi="Arial" w:cs="Arial"/>
          <w:b/>
          <w:color w:val="0000CC"/>
        </w:rPr>
        <w:t>à l'accord-cadre</w:t>
      </w:r>
      <w:r w:rsidR="00231355" w:rsidRPr="00935A40">
        <w:rPr>
          <w:rFonts w:ascii="Arial" w:hAnsi="Arial" w:cs="Arial"/>
          <w:b/>
          <w:color w:val="0000CC"/>
        </w:rPr>
        <w:t xml:space="preserve"> </w:t>
      </w:r>
    </w:p>
    <w:p w14:paraId="2D5188E3" w14:textId="29355D71" w:rsidR="00E92D7C" w:rsidRDefault="00FD64EB" w:rsidP="00FD64EB">
      <w:pPr>
        <w:autoSpaceDE w:val="0"/>
        <w:autoSpaceDN w:val="0"/>
        <w:adjustRightInd w:val="0"/>
        <w:spacing w:after="120" w:line="240" w:lineRule="auto"/>
        <w:jc w:val="both"/>
        <w:rPr>
          <w:rFonts w:ascii="Arial" w:hAnsi="Arial" w:cs="Arial"/>
          <w:sz w:val="20"/>
          <w:szCs w:val="20"/>
        </w:rPr>
      </w:pPr>
      <w:r w:rsidRPr="00FD64EB">
        <w:rPr>
          <w:rFonts w:ascii="Arial" w:hAnsi="Arial" w:cs="Arial"/>
          <w:sz w:val="20"/>
          <w:szCs w:val="20"/>
        </w:rPr>
        <w:t xml:space="preserve">Au regard </w:t>
      </w:r>
      <w:r w:rsidR="007971C5">
        <w:rPr>
          <w:rFonts w:ascii="Arial" w:hAnsi="Arial" w:cs="Arial"/>
          <w:sz w:val="20"/>
          <w:szCs w:val="20"/>
        </w:rPr>
        <w:t xml:space="preserve">de l'estimation des besoins </w:t>
      </w:r>
      <w:r w:rsidR="00D15825">
        <w:rPr>
          <w:rFonts w:ascii="Arial" w:hAnsi="Arial" w:cs="Arial"/>
          <w:sz w:val="20"/>
          <w:szCs w:val="20"/>
        </w:rPr>
        <w:t xml:space="preserve">à satisfaire </w:t>
      </w:r>
      <w:r w:rsidR="007971C5">
        <w:rPr>
          <w:rFonts w:ascii="Arial" w:hAnsi="Arial" w:cs="Arial"/>
          <w:sz w:val="20"/>
          <w:szCs w:val="20"/>
        </w:rPr>
        <w:t xml:space="preserve">et </w:t>
      </w:r>
      <w:r w:rsidR="00E92D7C">
        <w:rPr>
          <w:rFonts w:ascii="Arial" w:hAnsi="Arial" w:cs="Arial"/>
          <w:sz w:val="20"/>
          <w:szCs w:val="20"/>
        </w:rPr>
        <w:t xml:space="preserve">compte tenu de la possibilité de passer </w:t>
      </w:r>
      <w:r w:rsidR="004D4D71">
        <w:rPr>
          <w:rFonts w:ascii="Arial" w:hAnsi="Arial" w:cs="Arial"/>
          <w:sz w:val="20"/>
          <w:szCs w:val="20"/>
        </w:rPr>
        <w:t>l’accord-cadre</w:t>
      </w:r>
      <w:r w:rsidR="00CD2658">
        <w:rPr>
          <w:rFonts w:ascii="Arial" w:hAnsi="Arial" w:cs="Arial"/>
          <w:sz w:val="20"/>
          <w:szCs w:val="20"/>
        </w:rPr>
        <w:t xml:space="preserve"> sur une période maximale de deux</w:t>
      </w:r>
      <w:r w:rsidR="00E92D7C">
        <w:rPr>
          <w:rFonts w:ascii="Arial" w:hAnsi="Arial" w:cs="Arial"/>
          <w:sz w:val="20"/>
          <w:szCs w:val="20"/>
        </w:rPr>
        <w:t xml:space="preserve"> ans, le montant global </w:t>
      </w:r>
      <w:r w:rsidR="00D81579">
        <w:rPr>
          <w:rFonts w:ascii="Arial" w:hAnsi="Arial" w:cs="Arial"/>
          <w:sz w:val="20"/>
          <w:szCs w:val="20"/>
        </w:rPr>
        <w:t>sera inférieur au seuil de procédure formalisée</w:t>
      </w:r>
      <w:r w:rsidR="00E92D7C" w:rsidRPr="00CD2658">
        <w:rPr>
          <w:rFonts w:ascii="Arial" w:hAnsi="Arial" w:cs="Arial"/>
          <w:sz w:val="20"/>
          <w:szCs w:val="20"/>
        </w:rPr>
        <w:t>, fixé pour les prestations</w:t>
      </w:r>
      <w:r w:rsidR="00CD2658">
        <w:rPr>
          <w:rFonts w:ascii="Arial" w:hAnsi="Arial" w:cs="Arial"/>
          <w:sz w:val="20"/>
          <w:szCs w:val="20"/>
        </w:rPr>
        <w:t xml:space="preserve"> de fournitures et services (214</w:t>
      </w:r>
      <w:r w:rsidR="00E92D7C" w:rsidRPr="00CD2658">
        <w:rPr>
          <w:rFonts w:ascii="Arial" w:hAnsi="Arial" w:cs="Arial"/>
          <w:sz w:val="20"/>
          <w:szCs w:val="20"/>
        </w:rPr>
        <w:t> 000 € HT au 1</w:t>
      </w:r>
      <w:r w:rsidR="00E92D7C" w:rsidRPr="00CD2658">
        <w:rPr>
          <w:rFonts w:ascii="Arial" w:hAnsi="Arial" w:cs="Arial"/>
          <w:sz w:val="20"/>
          <w:szCs w:val="20"/>
          <w:vertAlign w:val="superscript"/>
        </w:rPr>
        <w:t>er</w:t>
      </w:r>
      <w:r w:rsidR="00CD2658">
        <w:rPr>
          <w:rFonts w:ascii="Arial" w:hAnsi="Arial" w:cs="Arial"/>
          <w:sz w:val="20"/>
          <w:szCs w:val="20"/>
        </w:rPr>
        <w:t xml:space="preserve"> janvier 2020</w:t>
      </w:r>
      <w:r w:rsidR="00E92D7C" w:rsidRPr="00CD2658">
        <w:rPr>
          <w:rFonts w:ascii="Arial" w:hAnsi="Arial" w:cs="Arial"/>
          <w:sz w:val="20"/>
          <w:szCs w:val="20"/>
        </w:rPr>
        <w:t>).</w:t>
      </w:r>
    </w:p>
    <w:p w14:paraId="2BFD42DC" w14:textId="486EB141" w:rsidR="00FA15FE" w:rsidRDefault="004D4D71" w:rsidP="00FD64EB">
      <w:pPr>
        <w:autoSpaceDE w:val="0"/>
        <w:autoSpaceDN w:val="0"/>
        <w:adjustRightInd w:val="0"/>
        <w:spacing w:after="120" w:line="240" w:lineRule="auto"/>
        <w:jc w:val="both"/>
        <w:rPr>
          <w:rFonts w:ascii="Arial" w:hAnsi="Arial"/>
          <w:sz w:val="20"/>
        </w:rPr>
      </w:pPr>
      <w:r w:rsidRPr="006B6048">
        <w:rPr>
          <w:rFonts w:ascii="Arial" w:hAnsi="Arial" w:cs="Arial"/>
          <w:sz w:val="20"/>
          <w:szCs w:val="20"/>
        </w:rPr>
        <w:t>L’accord-cadre</w:t>
      </w:r>
      <w:r w:rsidR="00FD64EB" w:rsidRPr="006B6048">
        <w:rPr>
          <w:rFonts w:ascii="Arial" w:hAnsi="Arial" w:cs="Arial"/>
          <w:sz w:val="20"/>
          <w:szCs w:val="20"/>
        </w:rPr>
        <w:t xml:space="preserve"> </w:t>
      </w:r>
      <w:r w:rsidR="007208C0" w:rsidRPr="006B6048">
        <w:rPr>
          <w:rFonts w:ascii="Arial" w:hAnsi="Arial" w:cs="Arial"/>
          <w:sz w:val="20"/>
          <w:szCs w:val="20"/>
        </w:rPr>
        <w:t>ser</w:t>
      </w:r>
      <w:r w:rsidRPr="006B6048">
        <w:rPr>
          <w:rFonts w:ascii="Arial" w:hAnsi="Arial" w:cs="Arial"/>
          <w:sz w:val="20"/>
          <w:szCs w:val="20"/>
        </w:rPr>
        <w:t>a</w:t>
      </w:r>
      <w:r w:rsidR="00FD64EB" w:rsidRPr="006B6048">
        <w:rPr>
          <w:rFonts w:ascii="Arial" w:hAnsi="Arial" w:cs="Arial"/>
          <w:sz w:val="20"/>
          <w:szCs w:val="20"/>
        </w:rPr>
        <w:t xml:space="preserve"> passé </w:t>
      </w:r>
      <w:r w:rsidR="00D81579" w:rsidRPr="006B6048">
        <w:rPr>
          <w:rFonts w:ascii="Arial" w:hAnsi="Arial" w:cs="Arial"/>
          <w:sz w:val="20"/>
          <w:szCs w:val="20"/>
        </w:rPr>
        <w:t>selon une procédure adaptée</w:t>
      </w:r>
      <w:r w:rsidR="00874451">
        <w:rPr>
          <w:rFonts w:ascii="Arial" w:hAnsi="Arial" w:cs="Arial"/>
          <w:sz w:val="20"/>
          <w:szCs w:val="20"/>
        </w:rPr>
        <w:t xml:space="preserve">, conformément aux </w:t>
      </w:r>
      <w:r w:rsidR="009E5E53" w:rsidRPr="006B6048">
        <w:rPr>
          <w:rFonts w:ascii="Arial" w:hAnsi="Arial" w:cs="Arial"/>
          <w:sz w:val="20"/>
          <w:szCs w:val="20"/>
        </w:rPr>
        <w:t>article</w:t>
      </w:r>
      <w:r w:rsidR="00874451">
        <w:rPr>
          <w:rFonts w:ascii="Arial" w:hAnsi="Arial" w:cs="Arial"/>
          <w:sz w:val="20"/>
          <w:szCs w:val="20"/>
        </w:rPr>
        <w:t>s</w:t>
      </w:r>
      <w:r w:rsidR="006B6048" w:rsidRPr="006B6048">
        <w:rPr>
          <w:rFonts w:ascii="Arial" w:hAnsi="Arial" w:cs="Arial"/>
          <w:sz w:val="20"/>
          <w:szCs w:val="20"/>
        </w:rPr>
        <w:t xml:space="preserve"> L2123-1</w:t>
      </w:r>
      <w:r w:rsidR="00874451">
        <w:rPr>
          <w:rFonts w:ascii="Arial" w:hAnsi="Arial" w:cs="Arial"/>
          <w:sz w:val="20"/>
          <w:szCs w:val="20"/>
        </w:rPr>
        <w:t xml:space="preserve"> et R2123-1 </w:t>
      </w:r>
      <w:r w:rsidR="005D2263" w:rsidRPr="006B6048">
        <w:rPr>
          <w:rFonts w:ascii="Arial" w:hAnsi="Arial" w:cs="Arial"/>
          <w:sz w:val="20"/>
          <w:szCs w:val="20"/>
        </w:rPr>
        <w:t>du code de la commande publique</w:t>
      </w:r>
      <w:r w:rsidR="00FD64EB" w:rsidRPr="00FD64EB">
        <w:rPr>
          <w:rFonts w:ascii="Arial" w:hAnsi="Arial" w:cs="Arial"/>
          <w:sz w:val="20"/>
          <w:szCs w:val="20"/>
        </w:rPr>
        <w:t>.</w:t>
      </w:r>
      <w:r w:rsidR="007208C0">
        <w:rPr>
          <w:rFonts w:ascii="Arial" w:hAnsi="Arial" w:cs="Arial"/>
          <w:sz w:val="20"/>
          <w:szCs w:val="20"/>
        </w:rPr>
        <w:t xml:space="preserve"> </w:t>
      </w:r>
      <w:r w:rsidR="00FA15FE">
        <w:rPr>
          <w:rFonts w:ascii="Arial" w:hAnsi="Arial" w:cs="Arial"/>
          <w:sz w:val="20"/>
          <w:szCs w:val="20"/>
        </w:rPr>
        <w:t>L</w:t>
      </w:r>
      <w:r w:rsidR="00D15825" w:rsidRPr="00D15825">
        <w:rPr>
          <w:rFonts w:ascii="Arial" w:hAnsi="Arial"/>
          <w:sz w:val="20"/>
        </w:rPr>
        <w:t xml:space="preserve">a forme </w:t>
      </w:r>
      <w:r w:rsidR="00FA15FE">
        <w:rPr>
          <w:rFonts w:ascii="Arial" w:hAnsi="Arial"/>
          <w:sz w:val="20"/>
        </w:rPr>
        <w:t xml:space="preserve">sera celle </w:t>
      </w:r>
      <w:r w:rsidR="00D15825" w:rsidRPr="00D15825">
        <w:rPr>
          <w:rFonts w:ascii="Arial" w:hAnsi="Arial"/>
          <w:sz w:val="20"/>
        </w:rPr>
        <w:t>d'un accord-cadre à bons de commande</w:t>
      </w:r>
      <w:r w:rsidR="00FA15FE">
        <w:rPr>
          <w:rFonts w:ascii="Arial" w:hAnsi="Arial"/>
          <w:sz w:val="20"/>
        </w:rPr>
        <w:t>s</w:t>
      </w:r>
      <w:r w:rsidR="00A44126">
        <w:rPr>
          <w:rFonts w:ascii="Arial" w:hAnsi="Arial"/>
          <w:sz w:val="20"/>
        </w:rPr>
        <w:t>.</w:t>
      </w:r>
    </w:p>
    <w:p w14:paraId="2DFAB5F5" w14:textId="77777777" w:rsidR="00FD64EB" w:rsidRPr="00D15825" w:rsidRDefault="00BA7253" w:rsidP="00FD64EB">
      <w:pPr>
        <w:autoSpaceDE w:val="0"/>
        <w:autoSpaceDN w:val="0"/>
        <w:adjustRightInd w:val="0"/>
        <w:spacing w:after="120" w:line="240" w:lineRule="auto"/>
        <w:jc w:val="both"/>
        <w:rPr>
          <w:rFonts w:ascii="Arial" w:hAnsi="Arial" w:cs="Arial"/>
          <w:sz w:val="20"/>
          <w:szCs w:val="20"/>
        </w:rPr>
      </w:pPr>
      <w:r>
        <w:rPr>
          <w:rFonts w:ascii="Arial" w:hAnsi="Arial"/>
          <w:sz w:val="20"/>
        </w:rPr>
        <w:t>Chaque</w:t>
      </w:r>
      <w:r w:rsidR="00393799">
        <w:rPr>
          <w:rFonts w:ascii="Arial" w:hAnsi="Arial"/>
          <w:sz w:val="20"/>
        </w:rPr>
        <w:t xml:space="preserve"> membre se chargera d'émettre les </w:t>
      </w:r>
      <w:r w:rsidR="002F19D1">
        <w:rPr>
          <w:rFonts w:ascii="Arial" w:hAnsi="Arial"/>
          <w:sz w:val="20"/>
        </w:rPr>
        <w:t>bon</w:t>
      </w:r>
      <w:r w:rsidR="00393799">
        <w:rPr>
          <w:rFonts w:ascii="Arial" w:hAnsi="Arial"/>
          <w:sz w:val="20"/>
        </w:rPr>
        <w:t>s</w:t>
      </w:r>
      <w:r w:rsidR="002F19D1">
        <w:rPr>
          <w:rFonts w:ascii="Arial" w:hAnsi="Arial"/>
          <w:sz w:val="20"/>
        </w:rPr>
        <w:t xml:space="preserve"> de commande</w:t>
      </w:r>
      <w:r w:rsidR="00393799">
        <w:rPr>
          <w:rFonts w:ascii="Arial" w:hAnsi="Arial"/>
          <w:sz w:val="20"/>
        </w:rPr>
        <w:t xml:space="preserve">s correspondant </w:t>
      </w:r>
      <w:r w:rsidR="002F19D1">
        <w:rPr>
          <w:rFonts w:ascii="Arial" w:hAnsi="Arial"/>
          <w:sz w:val="20"/>
        </w:rPr>
        <w:t xml:space="preserve">aux </w:t>
      </w:r>
      <w:r w:rsidR="00043054">
        <w:rPr>
          <w:rFonts w:ascii="Arial" w:hAnsi="Arial"/>
          <w:sz w:val="20"/>
        </w:rPr>
        <w:t>fournitures à satisfaire</w:t>
      </w:r>
      <w:r w:rsidR="00393799">
        <w:rPr>
          <w:rFonts w:ascii="Arial" w:hAnsi="Arial"/>
          <w:sz w:val="20"/>
        </w:rPr>
        <w:t>,</w:t>
      </w:r>
      <w:r w:rsidR="002F19D1">
        <w:rPr>
          <w:rFonts w:ascii="Arial" w:hAnsi="Arial"/>
          <w:sz w:val="20"/>
        </w:rPr>
        <w:t xml:space="preserve"> </w:t>
      </w:r>
      <w:r w:rsidR="00393799">
        <w:rPr>
          <w:rFonts w:ascii="Arial" w:hAnsi="Arial"/>
          <w:sz w:val="20"/>
        </w:rPr>
        <w:t>en ce qui le concerne</w:t>
      </w:r>
      <w:r w:rsidR="002F19D1">
        <w:rPr>
          <w:rFonts w:ascii="Arial" w:hAnsi="Arial"/>
          <w:sz w:val="20"/>
        </w:rPr>
        <w:t>.</w:t>
      </w:r>
    </w:p>
    <w:p w14:paraId="06234F26" w14:textId="77777777" w:rsidR="008C0C17" w:rsidRPr="00047A5F" w:rsidRDefault="008C0C17" w:rsidP="00D50AA3">
      <w:pPr>
        <w:pStyle w:val="Paragraphedeliste"/>
        <w:numPr>
          <w:ilvl w:val="0"/>
          <w:numId w:val="16"/>
        </w:numPr>
        <w:spacing w:before="240" w:after="120" w:line="240" w:lineRule="auto"/>
        <w:ind w:left="357" w:hanging="357"/>
        <w:contextualSpacing w:val="0"/>
        <w:jc w:val="both"/>
        <w:rPr>
          <w:rFonts w:ascii="Arial" w:hAnsi="Arial" w:cs="Arial"/>
          <w:b/>
          <w:color w:val="0000CC"/>
        </w:rPr>
      </w:pPr>
      <w:r w:rsidRPr="008C0C17">
        <w:rPr>
          <w:rFonts w:ascii="Arial" w:hAnsi="Arial" w:cs="Arial"/>
          <w:b/>
          <w:color w:val="0000CC"/>
        </w:rPr>
        <w:t>Commission d'appel d'offres</w:t>
      </w:r>
      <w:r w:rsidRPr="00047A5F">
        <w:rPr>
          <w:rFonts w:ascii="Arial" w:hAnsi="Arial" w:cs="Arial"/>
          <w:b/>
          <w:color w:val="0000CC"/>
        </w:rPr>
        <w:t xml:space="preserve"> </w:t>
      </w:r>
      <w:r w:rsidR="00047A5F" w:rsidRPr="00047A5F">
        <w:rPr>
          <w:rFonts w:ascii="Arial" w:hAnsi="Arial" w:cs="Arial"/>
          <w:b/>
          <w:color w:val="0000CC"/>
        </w:rPr>
        <w:t>(CAO)</w:t>
      </w:r>
    </w:p>
    <w:p w14:paraId="13A021CD" w14:textId="346427B8" w:rsidR="00830AB6" w:rsidRPr="005D5031" w:rsidRDefault="000761E4" w:rsidP="008C0C17">
      <w:pPr>
        <w:autoSpaceDE w:val="0"/>
        <w:autoSpaceDN w:val="0"/>
        <w:adjustRightInd w:val="0"/>
        <w:spacing w:after="120" w:line="240" w:lineRule="auto"/>
        <w:jc w:val="both"/>
        <w:rPr>
          <w:rFonts w:ascii="Arial" w:hAnsi="Arial" w:cs="Arial"/>
          <w:bCs/>
          <w:sz w:val="20"/>
          <w:szCs w:val="20"/>
        </w:rPr>
      </w:pPr>
      <w:r w:rsidRPr="005D5031">
        <w:rPr>
          <w:rFonts w:ascii="Arial" w:hAnsi="Arial" w:cs="Arial"/>
          <w:bCs/>
          <w:sz w:val="20"/>
          <w:szCs w:val="20"/>
        </w:rPr>
        <w:t>C</w:t>
      </w:r>
      <w:r w:rsidR="00FD64EB" w:rsidRPr="005D5031">
        <w:rPr>
          <w:rFonts w:ascii="Arial" w:hAnsi="Arial" w:cs="Arial"/>
          <w:bCs/>
          <w:sz w:val="20"/>
          <w:szCs w:val="20"/>
        </w:rPr>
        <w:t xml:space="preserve">onformément aux dispositions </w:t>
      </w:r>
      <w:r w:rsidR="004B3F46" w:rsidRPr="005D5031">
        <w:rPr>
          <w:rFonts w:ascii="Arial" w:hAnsi="Arial" w:cs="Arial"/>
          <w:bCs/>
          <w:sz w:val="20"/>
          <w:szCs w:val="20"/>
        </w:rPr>
        <w:t xml:space="preserve">du </w:t>
      </w:r>
      <w:r w:rsidR="00830AB6" w:rsidRPr="005D5031">
        <w:rPr>
          <w:rFonts w:ascii="Arial" w:hAnsi="Arial" w:cs="Arial"/>
          <w:bCs/>
          <w:sz w:val="20"/>
          <w:szCs w:val="20"/>
        </w:rPr>
        <w:t>I</w:t>
      </w:r>
      <w:r w:rsidRPr="005D5031">
        <w:rPr>
          <w:rFonts w:ascii="Arial" w:hAnsi="Arial" w:cs="Arial"/>
          <w:bCs/>
          <w:sz w:val="20"/>
          <w:szCs w:val="20"/>
        </w:rPr>
        <w:t>I</w:t>
      </w:r>
      <w:r w:rsidR="00830AB6" w:rsidRPr="005D5031">
        <w:rPr>
          <w:rFonts w:ascii="Arial" w:hAnsi="Arial" w:cs="Arial"/>
          <w:bCs/>
          <w:sz w:val="20"/>
          <w:szCs w:val="20"/>
        </w:rPr>
        <w:t>.</w:t>
      </w:r>
      <w:r w:rsidR="004B3F46" w:rsidRPr="005D5031">
        <w:rPr>
          <w:rFonts w:ascii="Arial" w:hAnsi="Arial" w:cs="Arial"/>
          <w:bCs/>
          <w:sz w:val="20"/>
          <w:szCs w:val="20"/>
        </w:rPr>
        <w:t xml:space="preserve"> </w:t>
      </w:r>
      <w:r w:rsidR="00FD64EB" w:rsidRPr="005D5031">
        <w:rPr>
          <w:rFonts w:ascii="Arial" w:hAnsi="Arial" w:cs="Arial"/>
          <w:bCs/>
          <w:sz w:val="20"/>
          <w:szCs w:val="20"/>
        </w:rPr>
        <w:t>de l’article L1414-3 du Code général d</w:t>
      </w:r>
      <w:r w:rsidR="00830AB6" w:rsidRPr="005D5031">
        <w:rPr>
          <w:rFonts w:ascii="Arial" w:hAnsi="Arial" w:cs="Arial"/>
          <w:bCs/>
          <w:sz w:val="20"/>
          <w:szCs w:val="20"/>
        </w:rPr>
        <w:t>es collectivités territoriales</w:t>
      </w:r>
      <w:r w:rsidRPr="005D5031">
        <w:rPr>
          <w:rFonts w:ascii="Arial" w:hAnsi="Arial" w:cs="Arial"/>
          <w:bCs/>
          <w:sz w:val="20"/>
          <w:szCs w:val="20"/>
        </w:rPr>
        <w:t>, la CAO est celle du coordonnateur.</w:t>
      </w:r>
      <w:r w:rsidR="00830AB6" w:rsidRPr="005D5031">
        <w:rPr>
          <w:rFonts w:ascii="Arial" w:hAnsi="Arial" w:cs="Arial"/>
          <w:bCs/>
          <w:sz w:val="20"/>
          <w:szCs w:val="20"/>
        </w:rPr>
        <w:t xml:space="preserve"> </w:t>
      </w:r>
    </w:p>
    <w:p w14:paraId="2B1B4D85" w14:textId="77777777" w:rsidR="00673C64" w:rsidRPr="008C0C17" w:rsidRDefault="005316AD" w:rsidP="008C0C17">
      <w:pPr>
        <w:autoSpaceDE w:val="0"/>
        <w:autoSpaceDN w:val="0"/>
        <w:adjustRightInd w:val="0"/>
        <w:spacing w:after="120" w:line="240" w:lineRule="auto"/>
        <w:jc w:val="both"/>
        <w:rPr>
          <w:rFonts w:ascii="Arial" w:hAnsi="Arial" w:cs="Arial"/>
          <w:bCs/>
          <w:sz w:val="20"/>
          <w:szCs w:val="20"/>
        </w:rPr>
      </w:pPr>
      <w:r>
        <w:rPr>
          <w:rFonts w:ascii="Arial" w:hAnsi="Arial" w:cs="Arial"/>
          <w:bCs/>
          <w:sz w:val="20"/>
          <w:szCs w:val="20"/>
        </w:rPr>
        <w:t xml:space="preserve">La </w:t>
      </w:r>
      <w:r w:rsidR="00FD64EB" w:rsidRPr="008C0C17">
        <w:rPr>
          <w:rFonts w:ascii="Arial" w:hAnsi="Arial" w:cs="Arial"/>
          <w:bCs/>
          <w:sz w:val="20"/>
          <w:szCs w:val="20"/>
        </w:rPr>
        <w:t xml:space="preserve">CAO </w:t>
      </w:r>
      <w:r w:rsidR="00521A2F" w:rsidRPr="008C0C17">
        <w:rPr>
          <w:rFonts w:ascii="Arial" w:hAnsi="Arial" w:cs="Arial"/>
          <w:bCs/>
          <w:sz w:val="20"/>
          <w:szCs w:val="20"/>
        </w:rPr>
        <w:t xml:space="preserve">est </w:t>
      </w:r>
      <w:r>
        <w:rPr>
          <w:rFonts w:ascii="Arial" w:hAnsi="Arial" w:cs="Arial"/>
          <w:bCs/>
          <w:sz w:val="20"/>
          <w:szCs w:val="20"/>
        </w:rPr>
        <w:t>présidée par le représentant</w:t>
      </w:r>
      <w:r w:rsidR="00521A2F" w:rsidRPr="008C0C17">
        <w:rPr>
          <w:rFonts w:ascii="Arial" w:hAnsi="Arial" w:cs="Arial"/>
          <w:bCs/>
          <w:sz w:val="20"/>
          <w:szCs w:val="20"/>
        </w:rPr>
        <w:t xml:space="preserve"> du coordonnateur</w:t>
      </w:r>
      <w:r>
        <w:rPr>
          <w:rFonts w:ascii="Arial" w:hAnsi="Arial" w:cs="Arial"/>
          <w:bCs/>
          <w:sz w:val="20"/>
          <w:szCs w:val="20"/>
        </w:rPr>
        <w:t>, qui en assure le fonctionnement. Le Président</w:t>
      </w:r>
      <w:r w:rsidR="00521A2F" w:rsidRPr="008C0C17">
        <w:rPr>
          <w:rFonts w:ascii="Arial" w:hAnsi="Arial" w:cs="Arial"/>
          <w:bCs/>
          <w:sz w:val="20"/>
          <w:szCs w:val="20"/>
        </w:rPr>
        <w:t xml:space="preserve"> </w:t>
      </w:r>
      <w:r>
        <w:rPr>
          <w:rFonts w:ascii="Arial" w:hAnsi="Arial" w:cs="Arial"/>
          <w:bCs/>
          <w:sz w:val="20"/>
          <w:szCs w:val="20"/>
        </w:rPr>
        <w:t>peut désigner d</w:t>
      </w:r>
      <w:r w:rsidR="00FD64EB" w:rsidRPr="008C0C17">
        <w:rPr>
          <w:rFonts w:ascii="Arial" w:hAnsi="Arial" w:cs="Arial"/>
          <w:bCs/>
          <w:sz w:val="20"/>
          <w:szCs w:val="20"/>
        </w:rPr>
        <w:t xml:space="preserve">es personnes compétentes pouvant </w:t>
      </w:r>
      <w:r>
        <w:rPr>
          <w:rFonts w:ascii="Arial" w:hAnsi="Arial" w:cs="Arial"/>
          <w:bCs/>
          <w:sz w:val="20"/>
          <w:szCs w:val="20"/>
        </w:rPr>
        <w:t xml:space="preserve">l'assister ou </w:t>
      </w:r>
      <w:r w:rsidR="00FA15FE">
        <w:rPr>
          <w:rFonts w:ascii="Arial" w:hAnsi="Arial" w:cs="Arial"/>
          <w:bCs/>
          <w:sz w:val="20"/>
          <w:szCs w:val="20"/>
        </w:rPr>
        <w:t>également</w:t>
      </w:r>
      <w:r w:rsidR="00BA7253" w:rsidRPr="008C0C17">
        <w:rPr>
          <w:rFonts w:ascii="Arial" w:hAnsi="Arial" w:cs="Arial"/>
          <w:bCs/>
          <w:sz w:val="20"/>
          <w:szCs w:val="20"/>
        </w:rPr>
        <w:t xml:space="preserve"> siéger, </w:t>
      </w:r>
      <w:r w:rsidR="00FD64EB" w:rsidRPr="008C0C17">
        <w:rPr>
          <w:rFonts w:ascii="Arial" w:hAnsi="Arial" w:cs="Arial"/>
          <w:bCs/>
          <w:sz w:val="20"/>
          <w:szCs w:val="20"/>
        </w:rPr>
        <w:t>avec voix consultative.</w:t>
      </w:r>
    </w:p>
    <w:p w14:paraId="5179BEC2" w14:textId="77777777" w:rsidR="00673C64" w:rsidRPr="00D627C5" w:rsidRDefault="00231355" w:rsidP="00D50AA3">
      <w:pPr>
        <w:pStyle w:val="Paragraphedeliste"/>
        <w:numPr>
          <w:ilvl w:val="0"/>
          <w:numId w:val="16"/>
        </w:numPr>
        <w:spacing w:before="240" w:after="120" w:line="240" w:lineRule="auto"/>
        <w:ind w:left="357" w:hanging="357"/>
        <w:contextualSpacing w:val="0"/>
        <w:jc w:val="both"/>
        <w:rPr>
          <w:rFonts w:ascii="Arial" w:hAnsi="Arial" w:cs="Arial"/>
          <w:b/>
          <w:color w:val="0000CC"/>
        </w:rPr>
      </w:pPr>
      <w:r w:rsidRPr="00D627C5">
        <w:rPr>
          <w:rFonts w:ascii="Arial" w:hAnsi="Arial" w:cs="Arial"/>
          <w:b/>
          <w:color w:val="0000CC"/>
        </w:rPr>
        <w:t xml:space="preserve">Dispositions financières </w:t>
      </w:r>
    </w:p>
    <w:p w14:paraId="4697FCD8" w14:textId="77777777" w:rsidR="00D576EA" w:rsidRDefault="00D576EA" w:rsidP="00052C46">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 xml:space="preserve">Chaque membre du groupement, en ce </w:t>
      </w:r>
      <w:r w:rsidRPr="005A6E04">
        <w:rPr>
          <w:rFonts w:ascii="Arial" w:hAnsi="Arial" w:cs="Arial"/>
          <w:sz w:val="20"/>
          <w:szCs w:val="20"/>
        </w:rPr>
        <w:t>qui le concerne</w:t>
      </w:r>
      <w:r>
        <w:rPr>
          <w:rFonts w:ascii="Arial" w:hAnsi="Arial" w:cs="Arial"/>
          <w:sz w:val="20"/>
          <w:szCs w:val="20"/>
        </w:rPr>
        <w:t xml:space="preserve">, assume l'exécution </w:t>
      </w:r>
      <w:r w:rsidR="00D043CB">
        <w:rPr>
          <w:rFonts w:ascii="Arial" w:hAnsi="Arial" w:cs="Arial"/>
          <w:sz w:val="20"/>
          <w:szCs w:val="20"/>
        </w:rPr>
        <w:t>de l’accord-cadre, des bons de commande</w:t>
      </w:r>
      <w:r>
        <w:rPr>
          <w:rFonts w:ascii="Arial" w:hAnsi="Arial" w:cs="Arial"/>
          <w:sz w:val="20"/>
          <w:szCs w:val="20"/>
        </w:rPr>
        <w:t xml:space="preserve"> et le règlement aux prestataires des montants correspondants. </w:t>
      </w:r>
      <w:r w:rsidR="00B95B6A">
        <w:rPr>
          <w:rFonts w:ascii="Arial" w:hAnsi="Arial" w:cs="Arial"/>
          <w:sz w:val="20"/>
          <w:szCs w:val="20"/>
        </w:rPr>
        <w:t>Les membres</w:t>
      </w:r>
      <w:r>
        <w:rPr>
          <w:rFonts w:ascii="Arial" w:hAnsi="Arial" w:cs="Arial"/>
          <w:sz w:val="20"/>
          <w:szCs w:val="20"/>
        </w:rPr>
        <w:t xml:space="preserve"> s'engage</w:t>
      </w:r>
      <w:r w:rsidR="00B95B6A">
        <w:rPr>
          <w:rFonts w:ascii="Arial" w:hAnsi="Arial" w:cs="Arial"/>
          <w:sz w:val="20"/>
          <w:szCs w:val="20"/>
        </w:rPr>
        <w:t>nt</w:t>
      </w:r>
      <w:r w:rsidRPr="005A6E04">
        <w:rPr>
          <w:rFonts w:ascii="Arial" w:hAnsi="Arial" w:cs="Arial"/>
          <w:sz w:val="20"/>
          <w:szCs w:val="20"/>
        </w:rPr>
        <w:t xml:space="preserve"> </w:t>
      </w:r>
      <w:r>
        <w:rPr>
          <w:rFonts w:ascii="Arial" w:hAnsi="Arial" w:cs="Arial"/>
          <w:sz w:val="20"/>
          <w:szCs w:val="20"/>
        </w:rPr>
        <w:t>à prévoir</w:t>
      </w:r>
      <w:r w:rsidRPr="005A6E04">
        <w:rPr>
          <w:rFonts w:ascii="Arial" w:hAnsi="Arial" w:cs="Arial"/>
          <w:sz w:val="20"/>
          <w:szCs w:val="20"/>
        </w:rPr>
        <w:t xml:space="preserve"> le</w:t>
      </w:r>
      <w:r>
        <w:rPr>
          <w:rFonts w:ascii="Arial" w:hAnsi="Arial" w:cs="Arial"/>
          <w:sz w:val="20"/>
          <w:szCs w:val="20"/>
        </w:rPr>
        <w:t>s</w:t>
      </w:r>
      <w:r w:rsidRPr="005A6E04">
        <w:rPr>
          <w:rFonts w:ascii="Arial" w:hAnsi="Arial" w:cs="Arial"/>
          <w:sz w:val="20"/>
          <w:szCs w:val="20"/>
        </w:rPr>
        <w:t xml:space="preserve"> </w:t>
      </w:r>
      <w:r w:rsidR="00B95B6A">
        <w:rPr>
          <w:rFonts w:ascii="Arial" w:hAnsi="Arial" w:cs="Arial"/>
          <w:sz w:val="20"/>
          <w:szCs w:val="20"/>
        </w:rPr>
        <w:t>sommes suffisantes</w:t>
      </w:r>
      <w:r w:rsidRPr="005A6E04">
        <w:rPr>
          <w:rFonts w:ascii="Arial" w:hAnsi="Arial" w:cs="Arial"/>
          <w:sz w:val="20"/>
          <w:szCs w:val="20"/>
        </w:rPr>
        <w:t xml:space="preserve"> </w:t>
      </w:r>
      <w:r>
        <w:rPr>
          <w:rFonts w:ascii="Arial" w:hAnsi="Arial" w:cs="Arial"/>
          <w:sz w:val="20"/>
          <w:szCs w:val="20"/>
        </w:rPr>
        <w:t>à</w:t>
      </w:r>
      <w:r w:rsidRPr="005A6E04">
        <w:rPr>
          <w:rFonts w:ascii="Arial" w:hAnsi="Arial" w:cs="Arial"/>
          <w:sz w:val="20"/>
          <w:szCs w:val="20"/>
        </w:rPr>
        <w:t xml:space="preserve"> </w:t>
      </w:r>
      <w:r w:rsidR="00B95B6A">
        <w:rPr>
          <w:rFonts w:ascii="Arial" w:hAnsi="Arial" w:cs="Arial"/>
          <w:sz w:val="20"/>
          <w:szCs w:val="20"/>
        </w:rPr>
        <w:t>leur</w:t>
      </w:r>
      <w:r w:rsidRPr="005A6E04">
        <w:rPr>
          <w:rFonts w:ascii="Arial" w:hAnsi="Arial" w:cs="Arial"/>
          <w:sz w:val="20"/>
          <w:szCs w:val="20"/>
        </w:rPr>
        <w:t xml:space="preserve"> budget</w:t>
      </w:r>
      <w:r>
        <w:rPr>
          <w:rFonts w:ascii="Arial" w:hAnsi="Arial" w:cs="Arial"/>
          <w:sz w:val="20"/>
          <w:szCs w:val="20"/>
        </w:rPr>
        <w:t>.</w:t>
      </w:r>
      <w:r w:rsidRPr="005A6E04">
        <w:rPr>
          <w:rFonts w:ascii="Arial" w:hAnsi="Arial" w:cs="Arial"/>
          <w:sz w:val="20"/>
          <w:szCs w:val="20"/>
        </w:rPr>
        <w:t xml:space="preserve"> </w:t>
      </w:r>
    </w:p>
    <w:p w14:paraId="4FCBBCE4" w14:textId="19D3FCBC" w:rsidR="00052C46" w:rsidRPr="001745DD" w:rsidRDefault="00052C46" w:rsidP="00052C46">
      <w:pPr>
        <w:autoSpaceDE w:val="0"/>
        <w:autoSpaceDN w:val="0"/>
        <w:adjustRightInd w:val="0"/>
        <w:spacing w:after="120" w:line="240" w:lineRule="auto"/>
        <w:jc w:val="both"/>
        <w:rPr>
          <w:rFonts w:ascii="Arial" w:hAnsi="Arial" w:cs="Arial"/>
          <w:sz w:val="20"/>
          <w:szCs w:val="20"/>
        </w:rPr>
      </w:pPr>
      <w:r w:rsidRPr="00F634C3">
        <w:rPr>
          <w:rFonts w:ascii="Arial" w:hAnsi="Arial" w:cs="Arial"/>
          <w:sz w:val="20"/>
          <w:szCs w:val="20"/>
        </w:rPr>
        <w:t xml:space="preserve">Le coordonnateur </w:t>
      </w:r>
      <w:r w:rsidR="00D81579">
        <w:rPr>
          <w:rFonts w:ascii="Arial" w:hAnsi="Arial" w:cs="Arial"/>
          <w:sz w:val="20"/>
          <w:szCs w:val="20"/>
        </w:rPr>
        <w:t xml:space="preserve">et le gestionnaire </w:t>
      </w:r>
      <w:r w:rsidR="00FA15FE" w:rsidRPr="00F634C3">
        <w:rPr>
          <w:rFonts w:ascii="Arial" w:hAnsi="Arial" w:cs="Arial"/>
          <w:sz w:val="20"/>
          <w:szCs w:val="20"/>
        </w:rPr>
        <w:t>pren</w:t>
      </w:r>
      <w:r w:rsidR="00D81579">
        <w:rPr>
          <w:rFonts w:ascii="Arial" w:hAnsi="Arial" w:cs="Arial"/>
          <w:sz w:val="20"/>
          <w:szCs w:val="20"/>
        </w:rPr>
        <w:t>nent</w:t>
      </w:r>
      <w:r w:rsidR="00FA15FE" w:rsidRPr="00F634C3">
        <w:rPr>
          <w:rFonts w:ascii="Arial" w:hAnsi="Arial" w:cs="Arial"/>
          <w:sz w:val="20"/>
          <w:szCs w:val="20"/>
        </w:rPr>
        <w:t xml:space="preserve"> à </w:t>
      </w:r>
      <w:r w:rsidR="00D81579">
        <w:rPr>
          <w:rFonts w:ascii="Arial" w:hAnsi="Arial" w:cs="Arial"/>
          <w:sz w:val="20"/>
          <w:szCs w:val="20"/>
        </w:rPr>
        <w:t>leur</w:t>
      </w:r>
      <w:r w:rsidR="00FA15FE" w:rsidRPr="00F634C3">
        <w:rPr>
          <w:rFonts w:ascii="Arial" w:hAnsi="Arial" w:cs="Arial"/>
          <w:sz w:val="20"/>
          <w:szCs w:val="20"/>
        </w:rPr>
        <w:t xml:space="preserve"> charge</w:t>
      </w:r>
      <w:r w:rsidRPr="00F634C3">
        <w:rPr>
          <w:rFonts w:ascii="Arial" w:hAnsi="Arial" w:cs="Arial"/>
          <w:sz w:val="20"/>
          <w:szCs w:val="20"/>
        </w:rPr>
        <w:t xml:space="preserve"> les frais occasionnés </w:t>
      </w:r>
      <w:r w:rsidR="00D81579">
        <w:rPr>
          <w:rFonts w:ascii="Arial" w:hAnsi="Arial" w:cs="Arial"/>
          <w:sz w:val="20"/>
          <w:szCs w:val="20"/>
        </w:rPr>
        <w:t>au titre de leurs</w:t>
      </w:r>
      <w:r w:rsidR="00FA15FE" w:rsidRPr="00F634C3">
        <w:rPr>
          <w:rFonts w:ascii="Arial" w:hAnsi="Arial" w:cs="Arial"/>
          <w:sz w:val="20"/>
          <w:szCs w:val="20"/>
        </w:rPr>
        <w:t xml:space="preserve"> missions</w:t>
      </w:r>
      <w:r w:rsidRPr="00F634C3">
        <w:rPr>
          <w:rFonts w:ascii="Arial" w:hAnsi="Arial" w:cs="Arial"/>
          <w:sz w:val="20"/>
          <w:szCs w:val="20"/>
        </w:rPr>
        <w:t xml:space="preserve"> (frais de personnel, fonctionnement, gestion </w:t>
      </w:r>
      <w:r w:rsidR="00833139" w:rsidRPr="00F634C3">
        <w:rPr>
          <w:rFonts w:ascii="Arial" w:hAnsi="Arial" w:cs="Arial"/>
          <w:sz w:val="20"/>
          <w:szCs w:val="20"/>
        </w:rPr>
        <w:t>de l'accord-cadre</w:t>
      </w:r>
      <w:r w:rsidRPr="00F634C3">
        <w:rPr>
          <w:rFonts w:ascii="Arial" w:hAnsi="Arial" w:cs="Arial"/>
          <w:sz w:val="20"/>
          <w:szCs w:val="20"/>
        </w:rPr>
        <w:t xml:space="preserve">, </w:t>
      </w:r>
      <w:r w:rsidR="00D576EA" w:rsidRPr="00F634C3">
        <w:rPr>
          <w:rFonts w:ascii="Arial" w:hAnsi="Arial" w:cs="Arial"/>
          <w:sz w:val="20"/>
          <w:szCs w:val="20"/>
        </w:rPr>
        <w:t>etc.</w:t>
      </w:r>
      <w:r w:rsidRPr="00F634C3">
        <w:rPr>
          <w:rFonts w:ascii="Arial" w:hAnsi="Arial" w:cs="Arial"/>
          <w:sz w:val="20"/>
          <w:szCs w:val="20"/>
        </w:rPr>
        <w:t>)</w:t>
      </w:r>
      <w:r w:rsidR="00D576EA" w:rsidRPr="00F634C3">
        <w:rPr>
          <w:rFonts w:ascii="Arial" w:hAnsi="Arial" w:cs="Arial"/>
          <w:sz w:val="20"/>
          <w:szCs w:val="20"/>
        </w:rPr>
        <w:t>.</w:t>
      </w:r>
    </w:p>
    <w:p w14:paraId="561A492C" w14:textId="77777777" w:rsidR="00B60C20" w:rsidRPr="00D627C5" w:rsidRDefault="00231355" w:rsidP="00D50AA3">
      <w:pPr>
        <w:pStyle w:val="Paragraphedeliste"/>
        <w:numPr>
          <w:ilvl w:val="0"/>
          <w:numId w:val="16"/>
        </w:numPr>
        <w:spacing w:before="240" w:after="120" w:line="240" w:lineRule="auto"/>
        <w:ind w:left="357" w:hanging="357"/>
        <w:contextualSpacing w:val="0"/>
        <w:jc w:val="both"/>
        <w:rPr>
          <w:rFonts w:ascii="Arial" w:hAnsi="Arial" w:cs="Arial"/>
          <w:b/>
          <w:color w:val="0000CC"/>
        </w:rPr>
      </w:pPr>
      <w:r w:rsidRPr="00D627C5">
        <w:rPr>
          <w:rFonts w:ascii="Arial" w:hAnsi="Arial" w:cs="Arial"/>
          <w:b/>
          <w:color w:val="0000CC"/>
        </w:rPr>
        <w:t xml:space="preserve">Modifications de la convention, résiliation, litiges </w:t>
      </w:r>
    </w:p>
    <w:p w14:paraId="49760EBA" w14:textId="77777777" w:rsidR="00B3610B" w:rsidRPr="00B3610B" w:rsidRDefault="00B3610B" w:rsidP="00B3610B">
      <w:pPr>
        <w:autoSpaceDE w:val="0"/>
        <w:autoSpaceDN w:val="0"/>
        <w:adjustRightInd w:val="0"/>
        <w:spacing w:after="120" w:line="240" w:lineRule="auto"/>
        <w:jc w:val="both"/>
        <w:rPr>
          <w:rFonts w:ascii="Arial" w:hAnsi="Arial" w:cs="Arial"/>
          <w:sz w:val="20"/>
          <w:szCs w:val="20"/>
        </w:rPr>
      </w:pPr>
      <w:r w:rsidRPr="00B3610B">
        <w:rPr>
          <w:rFonts w:ascii="Arial" w:hAnsi="Arial" w:cs="Arial"/>
          <w:sz w:val="20"/>
          <w:szCs w:val="20"/>
        </w:rPr>
        <w:t xml:space="preserve">Toute modification </w:t>
      </w:r>
      <w:r w:rsidR="005A33FB">
        <w:rPr>
          <w:rFonts w:ascii="Arial" w:hAnsi="Arial" w:cs="Arial"/>
          <w:sz w:val="20"/>
          <w:szCs w:val="20"/>
        </w:rPr>
        <w:t>de la présente convention</w:t>
      </w:r>
      <w:r w:rsidRPr="00B3610B">
        <w:rPr>
          <w:rFonts w:ascii="Arial" w:hAnsi="Arial" w:cs="Arial"/>
          <w:sz w:val="20"/>
          <w:szCs w:val="20"/>
        </w:rPr>
        <w:t xml:space="preserve"> doit faire l’objet d’un avenant approuvé par chacun des membres du groupement. </w:t>
      </w:r>
    </w:p>
    <w:p w14:paraId="511FC512" w14:textId="77777777" w:rsidR="00B3610B" w:rsidRPr="00B3610B" w:rsidRDefault="00B3610B" w:rsidP="00B3610B">
      <w:pPr>
        <w:autoSpaceDE w:val="0"/>
        <w:autoSpaceDN w:val="0"/>
        <w:adjustRightInd w:val="0"/>
        <w:spacing w:after="120" w:line="240" w:lineRule="auto"/>
        <w:jc w:val="both"/>
        <w:rPr>
          <w:rFonts w:ascii="Arial" w:hAnsi="Arial" w:cs="Arial"/>
          <w:sz w:val="20"/>
          <w:szCs w:val="20"/>
        </w:rPr>
      </w:pPr>
      <w:r w:rsidRPr="00B3610B">
        <w:rPr>
          <w:rFonts w:ascii="Arial" w:hAnsi="Arial" w:cs="Arial"/>
          <w:sz w:val="20"/>
          <w:szCs w:val="20"/>
        </w:rPr>
        <w:t>Les litiges susceptibles de naître entre les membres à l’occasion de la présente convention feront l’objet d’une procédure de négociation amiable, préalable à toute procédure contentieuse.</w:t>
      </w:r>
    </w:p>
    <w:p w14:paraId="4AD812AA" w14:textId="77777777" w:rsidR="00B3610B" w:rsidRPr="00B3610B" w:rsidRDefault="00B3610B" w:rsidP="00B3610B">
      <w:pPr>
        <w:autoSpaceDE w:val="0"/>
        <w:autoSpaceDN w:val="0"/>
        <w:adjustRightInd w:val="0"/>
        <w:spacing w:after="120" w:line="240" w:lineRule="auto"/>
        <w:jc w:val="both"/>
        <w:rPr>
          <w:rFonts w:ascii="Arial" w:hAnsi="Arial" w:cs="Arial"/>
          <w:sz w:val="20"/>
          <w:szCs w:val="20"/>
        </w:rPr>
      </w:pPr>
      <w:r w:rsidRPr="00B3610B">
        <w:rPr>
          <w:rFonts w:ascii="Arial" w:hAnsi="Arial" w:cs="Arial"/>
          <w:sz w:val="20"/>
          <w:szCs w:val="20"/>
        </w:rPr>
        <w:t>Toute action contentieuse postérieure devra être introduite devant le Tribunal administratif de Besançon.</w:t>
      </w:r>
    </w:p>
    <w:p w14:paraId="038E9E2D" w14:textId="0DA17C7E" w:rsidR="00F634C3" w:rsidRPr="00F634C3" w:rsidRDefault="003A486E" w:rsidP="00F634C3">
      <w:pPr>
        <w:autoSpaceDE w:val="0"/>
        <w:autoSpaceDN w:val="0"/>
        <w:adjustRightInd w:val="0"/>
        <w:spacing w:after="120" w:line="240" w:lineRule="auto"/>
        <w:jc w:val="center"/>
        <w:rPr>
          <w:rFonts w:ascii="Arial" w:hAnsi="Arial" w:cs="Arial"/>
        </w:rPr>
      </w:pPr>
      <w:r w:rsidRPr="00F634C3">
        <w:rPr>
          <w:rFonts w:ascii="Arial" w:hAnsi="Arial" w:cs="Arial"/>
          <w:bCs/>
          <w:noProof/>
        </w:rPr>
        <w:lastRenderedPageBreak/>
        <mc:AlternateContent>
          <mc:Choice Requires="wps">
            <w:drawing>
              <wp:anchor distT="45720" distB="45720" distL="114300" distR="114300" simplePos="0" relativeHeight="251659264" behindDoc="0" locked="0" layoutInCell="1" allowOverlap="1" wp14:anchorId="1FFB321B" wp14:editId="625F3597">
                <wp:simplePos x="0" y="0"/>
                <wp:positionH relativeFrom="margin">
                  <wp:posOffset>5080</wp:posOffset>
                </wp:positionH>
                <wp:positionV relativeFrom="paragraph">
                  <wp:posOffset>407035</wp:posOffset>
                </wp:positionV>
                <wp:extent cx="6096000" cy="1404620"/>
                <wp:effectExtent l="0" t="0" r="19050" b="16510"/>
                <wp:wrapTopAndBottom/>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12700">
                          <a:solidFill>
                            <a:schemeClr val="tx1"/>
                          </a:solidFill>
                          <a:miter lim="800000"/>
                          <a:headEnd/>
                          <a:tailEnd/>
                        </a:ln>
                      </wps:spPr>
                      <wps:txbx>
                        <w:txbxContent>
                          <w:p w14:paraId="560AF6BB" w14:textId="2AEE197F" w:rsidR="00F634C3" w:rsidRPr="00844D94" w:rsidRDefault="00F634C3" w:rsidP="00844D94">
                            <w:pPr>
                              <w:autoSpaceDE w:val="0"/>
                              <w:autoSpaceDN w:val="0"/>
                              <w:adjustRightInd w:val="0"/>
                              <w:spacing w:before="360" w:after="360" w:line="240" w:lineRule="auto"/>
                              <w:jc w:val="both"/>
                              <w:rPr>
                                <w:rFonts w:ascii="Arial" w:hAnsi="Arial" w:cs="Arial"/>
                                <w:b/>
                                <w:sz w:val="20"/>
                              </w:rPr>
                            </w:pPr>
                            <w:r w:rsidRPr="00844D94">
                              <w:rPr>
                                <w:rFonts w:ascii="Arial" w:hAnsi="Arial" w:cs="Arial"/>
                                <w:b/>
                                <w:bCs/>
                                <w:sz w:val="20"/>
                              </w:rPr>
                              <w:t>Nom du membre : ________________________________________________________</w:t>
                            </w:r>
                            <w:r w:rsidR="00844D94" w:rsidRPr="00844D94">
                              <w:rPr>
                                <w:rFonts w:ascii="Arial" w:hAnsi="Arial" w:cs="Arial"/>
                                <w:b/>
                                <w:bCs/>
                                <w:sz w:val="20"/>
                              </w:rPr>
                              <w:t>____</w:t>
                            </w:r>
                            <w:r w:rsidRPr="00844D94">
                              <w:rPr>
                                <w:rFonts w:ascii="Arial" w:hAnsi="Arial" w:cs="Arial"/>
                                <w:b/>
                                <w:bCs/>
                                <w:sz w:val="20"/>
                              </w:rPr>
                              <w:t xml:space="preserve"> </w:t>
                            </w:r>
                          </w:p>
                          <w:p w14:paraId="7DA8445D" w14:textId="77777777" w:rsidR="00F634C3" w:rsidRPr="00844D94" w:rsidRDefault="00F634C3" w:rsidP="00844D94">
                            <w:pPr>
                              <w:autoSpaceDE w:val="0"/>
                              <w:autoSpaceDN w:val="0"/>
                              <w:adjustRightInd w:val="0"/>
                              <w:spacing w:after="360" w:line="240" w:lineRule="auto"/>
                              <w:jc w:val="both"/>
                              <w:rPr>
                                <w:rFonts w:ascii="Arial" w:hAnsi="Arial" w:cs="Arial"/>
                                <w:b/>
                                <w:sz w:val="20"/>
                              </w:rPr>
                            </w:pPr>
                            <w:r w:rsidRPr="00844D94">
                              <w:rPr>
                                <w:rFonts w:ascii="Arial" w:hAnsi="Arial" w:cs="Arial"/>
                                <w:b/>
                                <w:bCs/>
                                <w:sz w:val="20"/>
                              </w:rPr>
                              <w:t xml:space="preserve">Sis : _______________________________________________________________________ </w:t>
                            </w:r>
                          </w:p>
                          <w:p w14:paraId="3B539B39" w14:textId="5F0D45B4" w:rsidR="00F634C3" w:rsidRPr="00844D94" w:rsidRDefault="00F634C3" w:rsidP="00844D94">
                            <w:pPr>
                              <w:autoSpaceDE w:val="0"/>
                              <w:autoSpaceDN w:val="0"/>
                              <w:adjustRightInd w:val="0"/>
                              <w:spacing w:after="360" w:line="240" w:lineRule="auto"/>
                              <w:jc w:val="both"/>
                              <w:rPr>
                                <w:rFonts w:ascii="Arial" w:hAnsi="Arial" w:cs="Arial"/>
                                <w:b/>
                                <w:sz w:val="20"/>
                              </w:rPr>
                            </w:pPr>
                            <w:r w:rsidRPr="00844D94">
                              <w:rPr>
                                <w:rFonts w:ascii="Arial" w:hAnsi="Arial" w:cs="Arial"/>
                                <w:b/>
                                <w:bCs/>
                                <w:sz w:val="20"/>
                              </w:rPr>
                              <w:t>Représenté par : __________________________________________________________</w:t>
                            </w:r>
                            <w:r w:rsidR="00844D94" w:rsidRPr="00844D94">
                              <w:rPr>
                                <w:rFonts w:ascii="Arial" w:hAnsi="Arial" w:cs="Arial"/>
                                <w:b/>
                                <w:bCs/>
                                <w:sz w:val="20"/>
                              </w:rPr>
                              <w:t>___</w:t>
                            </w:r>
                            <w:r w:rsidRPr="00844D94">
                              <w:rPr>
                                <w:rFonts w:ascii="Arial" w:hAnsi="Arial" w:cs="Arial"/>
                                <w:b/>
                                <w:bCs/>
                                <w:sz w:val="20"/>
                              </w:rPr>
                              <w:t xml:space="preserve"> </w:t>
                            </w:r>
                          </w:p>
                          <w:p w14:paraId="1176A1DE" w14:textId="23BC25DE" w:rsidR="00F634C3" w:rsidRPr="00844D94" w:rsidRDefault="00F634C3" w:rsidP="00844D94">
                            <w:pPr>
                              <w:autoSpaceDE w:val="0"/>
                              <w:autoSpaceDN w:val="0"/>
                              <w:adjustRightInd w:val="0"/>
                              <w:spacing w:after="360" w:line="240" w:lineRule="auto"/>
                              <w:jc w:val="both"/>
                              <w:rPr>
                                <w:rFonts w:ascii="Arial" w:hAnsi="Arial" w:cs="Arial"/>
                                <w:b/>
                                <w:sz w:val="20"/>
                              </w:rPr>
                            </w:pPr>
                            <w:r w:rsidRPr="00844D94">
                              <w:rPr>
                                <w:rFonts w:ascii="Arial" w:hAnsi="Arial" w:cs="Arial"/>
                                <w:b/>
                                <w:bCs/>
                                <w:sz w:val="20"/>
                              </w:rPr>
                              <w:t>Fait à : __________________________________________ le : _____________________</w:t>
                            </w:r>
                            <w:r w:rsidR="00844D94" w:rsidRPr="00844D94">
                              <w:rPr>
                                <w:rFonts w:ascii="Arial" w:hAnsi="Arial" w:cs="Arial"/>
                                <w:b/>
                                <w:bCs/>
                                <w:sz w:val="20"/>
                              </w:rPr>
                              <w:t>__</w:t>
                            </w:r>
                            <w:r w:rsidRPr="00844D94">
                              <w:rPr>
                                <w:rFonts w:ascii="Arial" w:hAnsi="Arial" w:cs="Arial"/>
                                <w:b/>
                                <w:bCs/>
                                <w:sz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FB321B" id="_x0000_t202" coordsize="21600,21600" o:spt="202" path="m,l,21600r21600,l21600,xe">
                <v:stroke joinstyle="miter"/>
                <v:path gradientshapeok="t" o:connecttype="rect"/>
              </v:shapetype>
              <v:shape id="Zone de texte 2" o:spid="_x0000_s1026" type="#_x0000_t202" style="position:absolute;left:0;text-align:left;margin-left:.4pt;margin-top:32.05pt;width:480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" strokecolor="black [3213]" strokeweight="1pt">
                <v:textbox style="mso-fit-shape-to-text:t">
                  <w:txbxContent>
                    <w:p w14:paraId="560AF6BB" w14:textId="2AEE197F" w:rsidR="00F634C3" w:rsidRPr="00844D94" w:rsidRDefault="00F634C3" w:rsidP="00844D94">
                      <w:pPr>
                        <w:autoSpaceDE w:val="0"/>
                        <w:autoSpaceDN w:val="0"/>
                        <w:adjustRightInd w:val="0"/>
                        <w:spacing w:before="360" w:after="360" w:line="240" w:lineRule="auto"/>
                        <w:jc w:val="both"/>
                        <w:rPr>
                          <w:rFonts w:ascii="Arial" w:hAnsi="Arial" w:cs="Arial"/>
                          <w:b/>
                          <w:sz w:val="20"/>
                        </w:rPr>
                      </w:pPr>
                      <w:r w:rsidRPr="00844D94">
                        <w:rPr>
                          <w:rFonts w:ascii="Arial" w:hAnsi="Arial" w:cs="Arial"/>
                          <w:b/>
                          <w:bCs/>
                          <w:sz w:val="20"/>
                        </w:rPr>
                        <w:t>Nom du membre : ________________________________________________________</w:t>
                      </w:r>
                      <w:r w:rsidR="00844D94" w:rsidRPr="00844D94">
                        <w:rPr>
                          <w:rFonts w:ascii="Arial" w:hAnsi="Arial" w:cs="Arial"/>
                          <w:b/>
                          <w:bCs/>
                          <w:sz w:val="20"/>
                        </w:rPr>
                        <w:t>____</w:t>
                      </w:r>
                      <w:r w:rsidRPr="00844D94">
                        <w:rPr>
                          <w:rFonts w:ascii="Arial" w:hAnsi="Arial" w:cs="Arial"/>
                          <w:b/>
                          <w:bCs/>
                          <w:sz w:val="20"/>
                        </w:rPr>
                        <w:t xml:space="preserve"> </w:t>
                      </w:r>
                    </w:p>
                    <w:p w14:paraId="7DA8445D" w14:textId="77777777" w:rsidR="00F634C3" w:rsidRPr="00844D94" w:rsidRDefault="00F634C3" w:rsidP="00844D94">
                      <w:pPr>
                        <w:autoSpaceDE w:val="0"/>
                        <w:autoSpaceDN w:val="0"/>
                        <w:adjustRightInd w:val="0"/>
                        <w:spacing w:after="360" w:line="240" w:lineRule="auto"/>
                        <w:jc w:val="both"/>
                        <w:rPr>
                          <w:rFonts w:ascii="Arial" w:hAnsi="Arial" w:cs="Arial"/>
                          <w:b/>
                          <w:sz w:val="20"/>
                        </w:rPr>
                      </w:pPr>
                      <w:r w:rsidRPr="00844D94">
                        <w:rPr>
                          <w:rFonts w:ascii="Arial" w:hAnsi="Arial" w:cs="Arial"/>
                          <w:b/>
                          <w:bCs/>
                          <w:sz w:val="20"/>
                        </w:rPr>
                        <w:t xml:space="preserve">Sis : _______________________________________________________________________ </w:t>
                      </w:r>
                    </w:p>
                    <w:p w14:paraId="3B539B39" w14:textId="5F0D45B4" w:rsidR="00F634C3" w:rsidRPr="00844D94" w:rsidRDefault="00F634C3" w:rsidP="00844D94">
                      <w:pPr>
                        <w:autoSpaceDE w:val="0"/>
                        <w:autoSpaceDN w:val="0"/>
                        <w:adjustRightInd w:val="0"/>
                        <w:spacing w:after="360" w:line="240" w:lineRule="auto"/>
                        <w:jc w:val="both"/>
                        <w:rPr>
                          <w:rFonts w:ascii="Arial" w:hAnsi="Arial" w:cs="Arial"/>
                          <w:b/>
                          <w:sz w:val="20"/>
                        </w:rPr>
                      </w:pPr>
                      <w:r w:rsidRPr="00844D94">
                        <w:rPr>
                          <w:rFonts w:ascii="Arial" w:hAnsi="Arial" w:cs="Arial"/>
                          <w:b/>
                          <w:bCs/>
                          <w:sz w:val="20"/>
                        </w:rPr>
                        <w:t>Représenté par : __________________________________________________________</w:t>
                      </w:r>
                      <w:r w:rsidR="00844D94" w:rsidRPr="00844D94">
                        <w:rPr>
                          <w:rFonts w:ascii="Arial" w:hAnsi="Arial" w:cs="Arial"/>
                          <w:b/>
                          <w:bCs/>
                          <w:sz w:val="20"/>
                        </w:rPr>
                        <w:t>___</w:t>
                      </w:r>
                      <w:r w:rsidRPr="00844D94">
                        <w:rPr>
                          <w:rFonts w:ascii="Arial" w:hAnsi="Arial" w:cs="Arial"/>
                          <w:b/>
                          <w:bCs/>
                          <w:sz w:val="20"/>
                        </w:rPr>
                        <w:t xml:space="preserve"> </w:t>
                      </w:r>
                    </w:p>
                    <w:p w14:paraId="1176A1DE" w14:textId="23BC25DE" w:rsidR="00F634C3" w:rsidRPr="00844D94" w:rsidRDefault="00F634C3" w:rsidP="00844D94">
                      <w:pPr>
                        <w:autoSpaceDE w:val="0"/>
                        <w:autoSpaceDN w:val="0"/>
                        <w:adjustRightInd w:val="0"/>
                        <w:spacing w:after="360" w:line="240" w:lineRule="auto"/>
                        <w:jc w:val="both"/>
                        <w:rPr>
                          <w:rFonts w:ascii="Arial" w:hAnsi="Arial" w:cs="Arial"/>
                          <w:b/>
                          <w:sz w:val="20"/>
                        </w:rPr>
                      </w:pPr>
                      <w:r w:rsidRPr="00844D94">
                        <w:rPr>
                          <w:rFonts w:ascii="Arial" w:hAnsi="Arial" w:cs="Arial"/>
                          <w:b/>
                          <w:bCs/>
                          <w:sz w:val="20"/>
                        </w:rPr>
                        <w:t>Fait à : __________________________________________ le : _____________________</w:t>
                      </w:r>
                      <w:r w:rsidR="00844D94" w:rsidRPr="00844D94">
                        <w:rPr>
                          <w:rFonts w:ascii="Arial" w:hAnsi="Arial" w:cs="Arial"/>
                          <w:b/>
                          <w:bCs/>
                          <w:sz w:val="20"/>
                        </w:rPr>
                        <w:t>__</w:t>
                      </w:r>
                      <w:r w:rsidRPr="00844D94">
                        <w:rPr>
                          <w:rFonts w:ascii="Arial" w:hAnsi="Arial" w:cs="Arial"/>
                          <w:b/>
                          <w:bCs/>
                          <w:sz w:val="20"/>
                        </w:rPr>
                        <w:t xml:space="preserve"> </w:t>
                      </w:r>
                    </w:p>
                  </w:txbxContent>
                </v:textbox>
                <w10:wrap type="topAndBottom" anchorx="margin"/>
              </v:shape>
            </w:pict>
          </mc:Fallback>
        </mc:AlternateContent>
      </w:r>
    </w:p>
    <w:p w14:paraId="5F1D2ADE" w14:textId="0731999C" w:rsidR="005D5031" w:rsidRDefault="005D5031" w:rsidP="00844D94">
      <w:pPr>
        <w:autoSpaceDE w:val="0"/>
        <w:autoSpaceDN w:val="0"/>
        <w:adjustRightInd w:val="0"/>
        <w:spacing w:after="120" w:line="240" w:lineRule="auto"/>
        <w:jc w:val="both"/>
        <w:rPr>
          <w:rFonts w:ascii="Arial" w:hAnsi="Arial" w:cs="Arial"/>
          <w:b/>
          <w:bCs/>
          <w:sz w:val="20"/>
        </w:rPr>
      </w:pPr>
      <w:r w:rsidRPr="00F634C3">
        <w:rPr>
          <w:rFonts w:ascii="Arial" w:hAnsi="Arial" w:cs="Arial"/>
          <w:bCs/>
          <w:noProof/>
        </w:rPr>
        <mc:AlternateContent>
          <mc:Choice Requires="wps">
            <w:drawing>
              <wp:anchor distT="45720" distB="45720" distL="114300" distR="114300" simplePos="0" relativeHeight="251661312" behindDoc="0" locked="0" layoutInCell="1" allowOverlap="1" wp14:anchorId="5A5F31CD" wp14:editId="3536438A">
                <wp:simplePos x="0" y="0"/>
                <wp:positionH relativeFrom="margin">
                  <wp:align>right</wp:align>
                </wp:positionH>
                <wp:positionV relativeFrom="paragraph">
                  <wp:posOffset>2252980</wp:posOffset>
                </wp:positionV>
                <wp:extent cx="6096000" cy="1539240"/>
                <wp:effectExtent l="0" t="0" r="19050" b="2286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39240"/>
                        </a:xfrm>
                        <a:prstGeom prst="rect">
                          <a:avLst/>
                        </a:prstGeom>
                        <a:solidFill>
                          <a:srgbClr val="FFFFFF"/>
                        </a:solidFill>
                        <a:ln w="12700">
                          <a:solidFill>
                            <a:schemeClr val="tx1"/>
                          </a:solidFill>
                          <a:miter lim="800000"/>
                          <a:headEnd/>
                          <a:tailEnd/>
                        </a:ln>
                      </wps:spPr>
                      <wps:txbx>
                        <w:txbxContent>
                          <w:p w14:paraId="1085A549" w14:textId="77777777" w:rsidR="00844D94" w:rsidRPr="00844D94" w:rsidRDefault="00844D94" w:rsidP="00844D94">
                            <w:pPr>
                              <w:autoSpaceDE w:val="0"/>
                              <w:autoSpaceDN w:val="0"/>
                              <w:adjustRightInd w:val="0"/>
                              <w:spacing w:before="240" w:after="120" w:line="240" w:lineRule="auto"/>
                              <w:rPr>
                                <w:rFonts w:ascii="Arial" w:hAnsi="Arial" w:cs="Arial"/>
                                <w:b/>
                                <w:bCs/>
                                <w:sz w:val="20"/>
                              </w:rPr>
                            </w:pPr>
                            <w:r w:rsidRPr="00844D94">
                              <w:rPr>
                                <w:rFonts w:ascii="Arial" w:hAnsi="Arial" w:cs="Arial"/>
                                <w:b/>
                                <w:bCs/>
                                <w:sz w:val="20"/>
                              </w:rPr>
                              <w:t xml:space="preserve">Cachet et signature : </w:t>
                            </w:r>
                          </w:p>
                          <w:p w14:paraId="434ABCF2" w14:textId="54990ED8" w:rsidR="00844D94" w:rsidRPr="00F634C3" w:rsidRDefault="00844D94" w:rsidP="00844D94">
                            <w:pPr>
                              <w:autoSpaceDE w:val="0"/>
                              <w:autoSpaceDN w:val="0"/>
                              <w:adjustRightInd w:val="0"/>
                              <w:spacing w:after="240" w:line="240" w:lineRule="auto"/>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F31CD" id="_x0000_s1027" type="#_x0000_t202" style="position:absolute;left:0;text-align:left;margin-left:428.8pt;margin-top:177.4pt;width:480pt;height:121.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" strokecolor="black [3213]" strokeweight="1pt">
                <v:textbox>
                  <w:txbxContent>
                    <w:p w14:paraId="1085A549" w14:textId="77777777" w:rsidR="00844D94" w:rsidRPr="00844D94" w:rsidRDefault="00844D94" w:rsidP="00844D94">
                      <w:pPr>
                        <w:autoSpaceDE w:val="0"/>
                        <w:autoSpaceDN w:val="0"/>
                        <w:adjustRightInd w:val="0"/>
                        <w:spacing w:before="240" w:after="120" w:line="240" w:lineRule="auto"/>
                        <w:rPr>
                          <w:rFonts w:ascii="Arial" w:hAnsi="Arial" w:cs="Arial"/>
                          <w:b/>
                          <w:bCs/>
                          <w:sz w:val="20"/>
                        </w:rPr>
                      </w:pPr>
                      <w:r w:rsidRPr="00844D94">
                        <w:rPr>
                          <w:rFonts w:ascii="Arial" w:hAnsi="Arial" w:cs="Arial"/>
                          <w:b/>
                          <w:bCs/>
                          <w:sz w:val="20"/>
                        </w:rPr>
                        <w:t xml:space="preserve">Cachet et signature : </w:t>
                      </w:r>
                    </w:p>
                    <w:p w14:paraId="434ABCF2" w14:textId="54990ED8" w:rsidR="00844D94" w:rsidRPr="00F634C3" w:rsidRDefault="00844D94" w:rsidP="00844D94">
                      <w:pPr>
                        <w:autoSpaceDE w:val="0"/>
                        <w:autoSpaceDN w:val="0"/>
                        <w:adjustRightInd w:val="0"/>
                        <w:spacing w:after="240" w:line="240" w:lineRule="auto"/>
                        <w:rPr>
                          <w:rFonts w:ascii="Arial" w:hAnsi="Arial" w:cs="Arial"/>
                          <w:sz w:val="20"/>
                        </w:rPr>
                      </w:pPr>
                    </w:p>
                  </w:txbxContent>
                </v:textbox>
                <w10:wrap type="topAndBottom" anchorx="margin"/>
              </v:shape>
            </w:pict>
          </mc:Fallback>
        </mc:AlternateContent>
      </w:r>
    </w:p>
    <w:p w14:paraId="223C4518" w14:textId="14FD93D6" w:rsidR="00F634C3" w:rsidRPr="00844D94" w:rsidRDefault="00F634C3" w:rsidP="00844D94">
      <w:pPr>
        <w:autoSpaceDE w:val="0"/>
        <w:autoSpaceDN w:val="0"/>
        <w:adjustRightInd w:val="0"/>
        <w:spacing w:after="120" w:line="240" w:lineRule="auto"/>
        <w:jc w:val="both"/>
        <w:rPr>
          <w:rFonts w:ascii="Arial" w:hAnsi="Arial" w:cs="Arial"/>
          <w:b/>
          <w:sz w:val="20"/>
        </w:rPr>
      </w:pPr>
      <w:r w:rsidRPr="00844D94">
        <w:rPr>
          <w:rFonts w:ascii="Arial" w:hAnsi="Arial" w:cs="Arial"/>
          <w:b/>
          <w:bCs/>
          <w:sz w:val="20"/>
        </w:rPr>
        <w:t>Conformément à la délibération n° _______________ du __ /__ / _____ .</w:t>
      </w:r>
    </w:p>
    <w:sectPr w:rsidR="00F634C3" w:rsidRPr="00844D94" w:rsidSect="002B162D">
      <w:headerReference w:type="even" r:id="rId8"/>
      <w:headerReference w:type="default" r:id="rId9"/>
      <w:footerReference w:type="default" r:id="rId10"/>
      <w:headerReference w:type="firs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0AE85" w14:textId="77777777" w:rsidR="006029EA" w:rsidRDefault="006029EA" w:rsidP="00110E98">
      <w:pPr>
        <w:spacing w:after="0" w:line="240" w:lineRule="auto"/>
      </w:pPr>
      <w:r>
        <w:separator/>
      </w:r>
    </w:p>
  </w:endnote>
  <w:endnote w:type="continuationSeparator" w:id="0">
    <w:p w14:paraId="1F8E7784" w14:textId="77777777" w:rsidR="006029EA" w:rsidRDefault="006029EA" w:rsidP="0011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E3BFD" w14:textId="20B24981" w:rsidR="00110E98" w:rsidRPr="00BA5721" w:rsidRDefault="00BA5721" w:rsidP="00BA5721">
    <w:pPr>
      <w:pStyle w:val="Pieddepage"/>
      <w:tabs>
        <w:tab w:val="clear" w:pos="4536"/>
        <w:tab w:val="clear" w:pos="9072"/>
      </w:tabs>
      <w:jc w:val="center"/>
      <w:rPr>
        <w:rFonts w:ascii="Arial" w:hAnsi="Arial" w:cs="Arial"/>
        <w:sz w:val="18"/>
        <w:szCs w:val="18"/>
      </w:rPr>
    </w:pPr>
    <w:r w:rsidRPr="00BA5721">
      <w:rPr>
        <w:rFonts w:ascii="Arial" w:hAnsi="Arial" w:cs="Arial"/>
        <w:sz w:val="18"/>
        <w:szCs w:val="18"/>
      </w:rPr>
      <w:t xml:space="preserve">Page </w:t>
    </w:r>
    <w:r w:rsidR="00536A41" w:rsidRPr="00BA5721">
      <w:rPr>
        <w:rFonts w:ascii="Arial" w:hAnsi="Arial" w:cs="Arial"/>
        <w:b/>
        <w:sz w:val="18"/>
        <w:szCs w:val="18"/>
      </w:rPr>
      <w:fldChar w:fldCharType="begin"/>
    </w:r>
    <w:r w:rsidRPr="00BA5721">
      <w:rPr>
        <w:rFonts w:ascii="Arial" w:hAnsi="Arial" w:cs="Arial"/>
        <w:b/>
        <w:sz w:val="18"/>
        <w:szCs w:val="18"/>
      </w:rPr>
      <w:instrText>PAGE  \* Arabic  \* MERGEFORMAT</w:instrText>
    </w:r>
    <w:r w:rsidR="00536A41" w:rsidRPr="00BA5721">
      <w:rPr>
        <w:rFonts w:ascii="Arial" w:hAnsi="Arial" w:cs="Arial"/>
        <w:b/>
        <w:sz w:val="18"/>
        <w:szCs w:val="18"/>
      </w:rPr>
      <w:fldChar w:fldCharType="separate"/>
    </w:r>
    <w:r w:rsidR="00F23E4E">
      <w:rPr>
        <w:rFonts w:ascii="Arial" w:hAnsi="Arial" w:cs="Arial"/>
        <w:b/>
        <w:noProof/>
        <w:sz w:val="18"/>
        <w:szCs w:val="18"/>
      </w:rPr>
      <w:t>3</w:t>
    </w:r>
    <w:r w:rsidR="00536A41" w:rsidRPr="00BA5721">
      <w:rPr>
        <w:rFonts w:ascii="Arial" w:hAnsi="Arial" w:cs="Arial"/>
        <w:b/>
        <w:sz w:val="18"/>
        <w:szCs w:val="18"/>
      </w:rPr>
      <w:fldChar w:fldCharType="end"/>
    </w:r>
    <w:r w:rsidRPr="00BA5721">
      <w:rPr>
        <w:rFonts w:ascii="Arial" w:hAnsi="Arial" w:cs="Arial"/>
        <w:sz w:val="18"/>
        <w:szCs w:val="18"/>
      </w:rPr>
      <w:t xml:space="preserve"> sur </w:t>
    </w:r>
    <w:fldSimple w:instr="NUMPAGES  \* Arabic  \* MERGEFORMAT">
      <w:r w:rsidR="00F23E4E" w:rsidRPr="00F23E4E">
        <w:rPr>
          <w:rFonts w:ascii="Arial" w:hAnsi="Arial" w:cs="Arial"/>
          <w:b/>
          <w:noProof/>
          <w:sz w:val="18"/>
          <w:szCs w:val="18"/>
        </w:rPr>
        <w:t>4</w:t>
      </w:r>
    </w:fldSimple>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3B673" w14:textId="77777777" w:rsidR="006029EA" w:rsidRDefault="006029EA" w:rsidP="00110E98">
      <w:pPr>
        <w:spacing w:after="0" w:line="240" w:lineRule="auto"/>
      </w:pPr>
      <w:r>
        <w:separator/>
      </w:r>
    </w:p>
  </w:footnote>
  <w:footnote w:type="continuationSeparator" w:id="0">
    <w:p w14:paraId="3D169B56" w14:textId="77777777" w:rsidR="006029EA" w:rsidRDefault="006029EA" w:rsidP="00110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2201" w14:textId="219BAE5E" w:rsidR="00A535F4" w:rsidRDefault="00A535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A0922" w14:textId="6C7D120E" w:rsidR="00A535F4" w:rsidRDefault="00A535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CA136" w14:textId="6FEE3CB4" w:rsidR="00A535F4" w:rsidRDefault="00A535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74B"/>
    <w:multiLevelType w:val="hybridMultilevel"/>
    <w:tmpl w:val="5D4A5DE0"/>
    <w:lvl w:ilvl="0" w:tplc="C5F83FCA">
      <w:start w:val="1"/>
      <w:numFmt w:val="decimal"/>
      <w:lvlText w:val="pag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D049E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C913B5"/>
    <w:multiLevelType w:val="multilevel"/>
    <w:tmpl w:val="5A945346"/>
    <w:lvl w:ilvl="0">
      <w:numFmt w:val="bullet"/>
      <w:lvlText w:val=""/>
      <w:lvlJc w:val="left"/>
      <w:pPr>
        <w:tabs>
          <w:tab w:val="num" w:pos="227"/>
        </w:tabs>
        <w:ind w:left="227" w:hanging="227"/>
      </w:pPr>
      <w:rPr>
        <w:rFonts w:ascii="Wingdings 3" w:eastAsia="Times New Roman" w:hAnsi="Wingdings 3" w:cs="Arial" w:hint="default"/>
        <w:b/>
        <w:bCs/>
        <w:i w:val="0"/>
        <w:iCs w:val="0"/>
        <w:color w:val="0000FF"/>
        <w:sz w:val="16"/>
        <w:szCs w:val="24"/>
      </w:rPr>
    </w:lvl>
    <w:lvl w:ilvl="1">
      <w:start w:val="1"/>
      <w:numFmt w:val="bullet"/>
      <w:lvlText w:val=""/>
      <w:lvlJc w:val="left"/>
      <w:pPr>
        <w:tabs>
          <w:tab w:val="num" w:pos="720"/>
        </w:tabs>
        <w:ind w:left="720" w:hanging="360"/>
      </w:pPr>
      <w:rPr>
        <w:rFonts w:ascii="Wingdings 2" w:hAnsi="Wingdings 2"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Wingdings" w:hAnsi="Wingdings"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Wingdings" w:hAnsi="Wingdings"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15:restartNumberingAfterBreak="0">
    <w:nsid w:val="1C411B6D"/>
    <w:multiLevelType w:val="hybridMultilevel"/>
    <w:tmpl w:val="9A287D9E"/>
    <w:lvl w:ilvl="0" w:tplc="E550DA44">
      <w:numFmt w:val="bullet"/>
      <w:lvlText w:val=""/>
      <w:lvlJc w:val="left"/>
      <w:pPr>
        <w:ind w:left="360" w:hanging="360"/>
      </w:pPr>
      <w:rPr>
        <w:rFonts w:ascii="Wingdings 3" w:eastAsia="Times New Roman" w:hAnsi="Wingdings 3" w:cs="Arial" w:hint="default"/>
        <w:b/>
        <w:bCs/>
        <w:i w:val="0"/>
        <w:iCs w:val="0"/>
        <w:color w:val="0000FF"/>
        <w:sz w:val="16"/>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D9460F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2A6EF8"/>
    <w:multiLevelType w:val="multilevel"/>
    <w:tmpl w:val="FEE2B158"/>
    <w:lvl w:ilvl="0">
      <w:start w:val="1"/>
      <w:numFmt w:val="decimal"/>
      <w:lvlText w:val="%1."/>
      <w:lvlJc w:val="left"/>
      <w:pPr>
        <w:ind w:left="360" w:hanging="360"/>
      </w:pPr>
      <w:rPr>
        <w:rFonts w:ascii="Arial" w:hAnsi="Arial" w:hint="default"/>
        <w:b/>
        <w:i w:val="0"/>
        <w:color w:val="0000CC"/>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DB634B"/>
    <w:multiLevelType w:val="hybridMultilevel"/>
    <w:tmpl w:val="13F01D14"/>
    <w:lvl w:ilvl="0" w:tplc="BD887ECE">
      <w:start w:val="1"/>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543BD7"/>
    <w:multiLevelType w:val="hybridMultilevel"/>
    <w:tmpl w:val="ED28BB7C"/>
    <w:lvl w:ilvl="0" w:tplc="BD887ECE">
      <w:start w:val="1"/>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8B6DD4"/>
    <w:multiLevelType w:val="hybridMultilevel"/>
    <w:tmpl w:val="E2C2EFD0"/>
    <w:lvl w:ilvl="0" w:tplc="2B629BFC">
      <w:start w:val="1"/>
      <w:numFmt w:val="decimal"/>
      <w:lvlText w:val="Page %1"/>
      <w:lvlJc w:val="center"/>
      <w:pPr>
        <w:ind w:left="720" w:hanging="360"/>
      </w:pPr>
      <w:rPr>
        <w:rFonts w:ascii="Arial" w:hAnsi="Arial" w:hint="default"/>
        <w:b w:val="0"/>
        <w:i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E2510B"/>
    <w:multiLevelType w:val="hybridMultilevel"/>
    <w:tmpl w:val="A5CACA0C"/>
    <w:lvl w:ilvl="0" w:tplc="E550DA44">
      <w:numFmt w:val="bullet"/>
      <w:lvlText w:val=""/>
      <w:lvlJc w:val="left"/>
      <w:pPr>
        <w:ind w:left="720" w:hanging="360"/>
      </w:pPr>
      <w:rPr>
        <w:rFonts w:ascii="Wingdings 3" w:eastAsia="Times New Roman" w:hAnsi="Wingdings 3" w:cs="Arial" w:hint="default"/>
        <w:b/>
        <w:bCs/>
        <w:i w:val="0"/>
        <w:iCs w:val="0"/>
        <w:color w:val="0000FF"/>
        <w:sz w:val="16"/>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573D4F"/>
    <w:multiLevelType w:val="hybridMultilevel"/>
    <w:tmpl w:val="65920936"/>
    <w:lvl w:ilvl="0" w:tplc="BD887ECE">
      <w:start w:val="1"/>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E47E09"/>
    <w:multiLevelType w:val="hybridMultilevel"/>
    <w:tmpl w:val="DE2CDB96"/>
    <w:lvl w:ilvl="0" w:tplc="1430D832">
      <w:start w:val="1"/>
      <w:numFmt w:val="decimal"/>
      <w:lvlText w:val="%1."/>
      <w:lvlJc w:val="left"/>
      <w:pPr>
        <w:ind w:left="1428" w:hanging="360"/>
      </w:pPr>
      <w:rPr>
        <w:rFonts w:ascii="Arial" w:hAnsi="Arial" w:hint="default"/>
        <w:b/>
        <w:i w:val="0"/>
        <w:color w:val="0000CC"/>
        <w:sz w:val="20"/>
      </w:rPr>
    </w:lvl>
    <w:lvl w:ilvl="1" w:tplc="1430D832">
      <w:start w:val="1"/>
      <w:numFmt w:val="decimal"/>
      <w:lvlText w:val="%2."/>
      <w:lvlJc w:val="left"/>
      <w:pPr>
        <w:ind w:left="2148" w:hanging="360"/>
      </w:pPr>
      <w:rPr>
        <w:rFonts w:ascii="Arial" w:hAnsi="Arial" w:hint="default"/>
        <w:b/>
        <w:i w:val="0"/>
        <w:color w:val="0000CC"/>
        <w:sz w:val="20"/>
      </w:r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2" w15:restartNumberingAfterBreak="0">
    <w:nsid w:val="38CD4E97"/>
    <w:multiLevelType w:val="hybridMultilevel"/>
    <w:tmpl w:val="3D7C28A6"/>
    <w:lvl w:ilvl="0" w:tplc="BD887ECE">
      <w:start w:val="1"/>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3044B1"/>
    <w:multiLevelType w:val="hybridMultilevel"/>
    <w:tmpl w:val="677C8CAE"/>
    <w:lvl w:ilvl="0" w:tplc="040C0001">
      <w:start w:val="1"/>
      <w:numFmt w:val="bullet"/>
      <w:lvlText w:val=""/>
      <w:lvlJc w:val="left"/>
      <w:pPr>
        <w:ind w:left="360" w:hanging="360"/>
      </w:pPr>
      <w:rPr>
        <w:rFonts w:ascii="Symbol" w:hAnsi="Symbol" w:hint="default"/>
        <w:color w:val="0000F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5E31D7E"/>
    <w:multiLevelType w:val="hybridMultilevel"/>
    <w:tmpl w:val="488EC702"/>
    <w:lvl w:ilvl="0" w:tplc="040C0001">
      <w:start w:val="1"/>
      <w:numFmt w:val="bullet"/>
      <w:lvlText w:val=""/>
      <w:lvlJc w:val="left"/>
      <w:pPr>
        <w:ind w:left="360" w:hanging="360"/>
      </w:pPr>
      <w:rPr>
        <w:rFonts w:ascii="Symbol" w:hAnsi="Symbol" w:hint="default"/>
        <w:color w:val="0000FF"/>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5" w15:restartNumberingAfterBreak="0">
    <w:nsid w:val="5E094860"/>
    <w:multiLevelType w:val="multilevel"/>
    <w:tmpl w:val="A240EA0A"/>
    <w:lvl w:ilvl="0">
      <w:start w:val="1"/>
      <w:numFmt w:val="decimal"/>
      <w:lvlText w:val="%1."/>
      <w:lvlJc w:val="left"/>
      <w:pPr>
        <w:ind w:left="360" w:hanging="360"/>
      </w:pPr>
      <w:rPr>
        <w:rFonts w:ascii="Arial" w:hAnsi="Arial" w:hint="default"/>
        <w:b/>
        <w:i w:val="0"/>
        <w:color w:val="0000CC"/>
        <w:sz w:val="20"/>
      </w:rPr>
    </w:lvl>
    <w:lvl w:ilvl="1">
      <w:start w:val="1"/>
      <w:numFmt w:val="decimal"/>
      <w:lvlText w:val="%1.%2."/>
      <w:lvlJc w:val="left"/>
      <w:pPr>
        <w:ind w:left="792" w:hanging="432"/>
      </w:pPr>
      <w:rPr>
        <w:color w:val="0000CC"/>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192095"/>
    <w:multiLevelType w:val="hybridMultilevel"/>
    <w:tmpl w:val="0306706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FEA6195"/>
    <w:multiLevelType w:val="hybridMultilevel"/>
    <w:tmpl w:val="BDD4FEC6"/>
    <w:lvl w:ilvl="0" w:tplc="2B629BFC">
      <w:start w:val="1"/>
      <w:numFmt w:val="decimal"/>
      <w:lvlText w:val="Page %1"/>
      <w:lvlJc w:val="center"/>
      <w:pPr>
        <w:ind w:left="1428" w:hanging="360"/>
      </w:pPr>
      <w:rPr>
        <w:rFonts w:ascii="Arial" w:hAnsi="Arial" w:hint="default"/>
        <w:b w:val="0"/>
        <w:i w:val="0"/>
        <w:sz w:val="18"/>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8" w15:restartNumberingAfterBreak="0">
    <w:nsid w:val="60724926"/>
    <w:multiLevelType w:val="hybridMultilevel"/>
    <w:tmpl w:val="1B4A55E4"/>
    <w:lvl w:ilvl="0" w:tplc="BD887ECE">
      <w:start w:val="1"/>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4F7E11"/>
    <w:multiLevelType w:val="multilevel"/>
    <w:tmpl w:val="A240EA0A"/>
    <w:lvl w:ilvl="0">
      <w:start w:val="1"/>
      <w:numFmt w:val="decimal"/>
      <w:lvlText w:val="%1."/>
      <w:lvlJc w:val="left"/>
      <w:pPr>
        <w:ind w:left="360" w:hanging="360"/>
      </w:pPr>
      <w:rPr>
        <w:rFonts w:ascii="Arial" w:hAnsi="Arial" w:hint="default"/>
        <w:b/>
        <w:i w:val="0"/>
        <w:color w:val="0000CC"/>
        <w:sz w:val="20"/>
      </w:rPr>
    </w:lvl>
    <w:lvl w:ilvl="1">
      <w:start w:val="1"/>
      <w:numFmt w:val="decimal"/>
      <w:lvlText w:val="%1.%2."/>
      <w:lvlJc w:val="left"/>
      <w:pPr>
        <w:ind w:left="792" w:hanging="432"/>
      </w:pPr>
      <w:rPr>
        <w:color w:val="0000CC"/>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A01399"/>
    <w:multiLevelType w:val="multilevel"/>
    <w:tmpl w:val="C90C6082"/>
    <w:lvl w:ilvl="0">
      <w:start w:val="1"/>
      <w:numFmt w:val="decimal"/>
      <w:lvlText w:val="%1."/>
      <w:lvlJc w:val="left"/>
      <w:pPr>
        <w:ind w:left="360" w:hanging="360"/>
      </w:pPr>
      <w:rPr>
        <w:rFonts w:ascii="Arial" w:hAnsi="Arial" w:hint="default"/>
        <w:b/>
        <w:i w:val="0"/>
        <w:color w:val="0000CC"/>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F8527C"/>
    <w:multiLevelType w:val="hybridMultilevel"/>
    <w:tmpl w:val="E74E3E3E"/>
    <w:lvl w:ilvl="0" w:tplc="1430D832">
      <w:start w:val="1"/>
      <w:numFmt w:val="decimal"/>
      <w:lvlText w:val="%1."/>
      <w:lvlJc w:val="left"/>
      <w:pPr>
        <w:ind w:left="720" w:hanging="360"/>
      </w:pPr>
      <w:rPr>
        <w:rFonts w:ascii="Arial" w:hAnsi="Arial" w:hint="default"/>
        <w:b/>
        <w:i w:val="0"/>
        <w:color w:val="0000CC"/>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21B3C21"/>
    <w:multiLevelType w:val="hybridMultilevel"/>
    <w:tmpl w:val="E634FF62"/>
    <w:lvl w:ilvl="0" w:tplc="1430D832">
      <w:start w:val="1"/>
      <w:numFmt w:val="decimal"/>
      <w:lvlText w:val="%1."/>
      <w:lvlJc w:val="left"/>
      <w:pPr>
        <w:ind w:left="1428" w:hanging="360"/>
      </w:pPr>
      <w:rPr>
        <w:rFonts w:ascii="Arial" w:hAnsi="Arial" w:hint="default"/>
        <w:b/>
        <w:i w:val="0"/>
        <w:color w:val="0000CC"/>
        <w:sz w:val="20"/>
      </w:r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3" w15:restartNumberingAfterBreak="0">
    <w:nsid w:val="758821BD"/>
    <w:multiLevelType w:val="multilevel"/>
    <w:tmpl w:val="A240EA0A"/>
    <w:lvl w:ilvl="0">
      <w:start w:val="1"/>
      <w:numFmt w:val="decimal"/>
      <w:lvlText w:val="%1."/>
      <w:lvlJc w:val="left"/>
      <w:pPr>
        <w:ind w:left="360" w:hanging="360"/>
      </w:pPr>
      <w:rPr>
        <w:rFonts w:ascii="Arial" w:hAnsi="Arial" w:hint="default"/>
        <w:b/>
        <w:i w:val="0"/>
        <w:color w:val="0000CC"/>
        <w:sz w:val="20"/>
      </w:rPr>
    </w:lvl>
    <w:lvl w:ilvl="1">
      <w:start w:val="1"/>
      <w:numFmt w:val="decimal"/>
      <w:lvlText w:val="%1.%2."/>
      <w:lvlJc w:val="left"/>
      <w:pPr>
        <w:ind w:left="792" w:hanging="432"/>
      </w:pPr>
      <w:rPr>
        <w:color w:val="0000CC"/>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9858F8"/>
    <w:multiLevelType w:val="multilevel"/>
    <w:tmpl w:val="ACB2C664"/>
    <w:lvl w:ilvl="0">
      <w:numFmt w:val="bullet"/>
      <w:lvlText w:val=""/>
      <w:lvlJc w:val="left"/>
      <w:pPr>
        <w:tabs>
          <w:tab w:val="num" w:pos="587"/>
        </w:tabs>
        <w:ind w:left="587" w:hanging="227"/>
      </w:pPr>
      <w:rPr>
        <w:rFonts w:ascii="Wingdings 3" w:eastAsia="Times New Roman" w:hAnsi="Wingdings 3" w:cs="Arial" w:hint="default"/>
        <w:color w:val="0000FF"/>
        <w:sz w:val="16"/>
        <w:szCs w:val="2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5" w15:restartNumberingAfterBreak="0">
    <w:nsid w:val="7B15180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4B2ECC"/>
    <w:multiLevelType w:val="hybridMultilevel"/>
    <w:tmpl w:val="1026D8E4"/>
    <w:lvl w:ilvl="0" w:tplc="E550DA44">
      <w:numFmt w:val="bullet"/>
      <w:lvlText w:val=""/>
      <w:lvlJc w:val="left"/>
      <w:pPr>
        <w:ind w:left="360" w:hanging="360"/>
      </w:pPr>
      <w:rPr>
        <w:rFonts w:ascii="Wingdings 3" w:eastAsia="Times New Roman" w:hAnsi="Wingdings 3" w:cs="Arial" w:hint="default"/>
        <w:b/>
        <w:bCs/>
        <w:i w:val="0"/>
        <w:iCs w:val="0"/>
        <w:color w:val="0000FF"/>
        <w:sz w:val="16"/>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1"/>
  </w:num>
  <w:num w:numId="4">
    <w:abstractNumId w:val="25"/>
  </w:num>
  <w:num w:numId="5">
    <w:abstractNumId w:val="20"/>
  </w:num>
  <w:num w:numId="6">
    <w:abstractNumId w:val="18"/>
  </w:num>
  <w:num w:numId="7">
    <w:abstractNumId w:val="6"/>
  </w:num>
  <w:num w:numId="8">
    <w:abstractNumId w:val="7"/>
  </w:num>
  <w:num w:numId="9">
    <w:abstractNumId w:val="10"/>
  </w:num>
  <w:num w:numId="10">
    <w:abstractNumId w:val="24"/>
  </w:num>
  <w:num w:numId="11">
    <w:abstractNumId w:val="26"/>
  </w:num>
  <w:num w:numId="12">
    <w:abstractNumId w:val="2"/>
  </w:num>
  <w:num w:numId="13">
    <w:abstractNumId w:val="3"/>
  </w:num>
  <w:num w:numId="14">
    <w:abstractNumId w:val="9"/>
  </w:num>
  <w:num w:numId="15">
    <w:abstractNumId w:val="21"/>
  </w:num>
  <w:num w:numId="16">
    <w:abstractNumId w:val="23"/>
  </w:num>
  <w:num w:numId="17">
    <w:abstractNumId w:val="0"/>
  </w:num>
  <w:num w:numId="18">
    <w:abstractNumId w:val="8"/>
  </w:num>
  <w:num w:numId="19">
    <w:abstractNumId w:val="17"/>
  </w:num>
  <w:num w:numId="20">
    <w:abstractNumId w:val="4"/>
  </w:num>
  <w:num w:numId="21">
    <w:abstractNumId w:val="22"/>
  </w:num>
  <w:num w:numId="22">
    <w:abstractNumId w:val="11"/>
  </w:num>
  <w:num w:numId="23">
    <w:abstractNumId w:val="5"/>
  </w:num>
  <w:num w:numId="24">
    <w:abstractNumId w:val="15"/>
  </w:num>
  <w:num w:numId="25">
    <w:abstractNumId w:val="19"/>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81"/>
    <w:rsid w:val="00026953"/>
    <w:rsid w:val="00034427"/>
    <w:rsid w:val="00043054"/>
    <w:rsid w:val="00047A5F"/>
    <w:rsid w:val="00052C46"/>
    <w:rsid w:val="00067EC6"/>
    <w:rsid w:val="00072C75"/>
    <w:rsid w:val="000761E4"/>
    <w:rsid w:val="00082501"/>
    <w:rsid w:val="00082B29"/>
    <w:rsid w:val="00092357"/>
    <w:rsid w:val="000B4593"/>
    <w:rsid w:val="000C681B"/>
    <w:rsid w:val="000C7901"/>
    <w:rsid w:val="000E057B"/>
    <w:rsid w:val="000E3374"/>
    <w:rsid w:val="000F0BA4"/>
    <w:rsid w:val="000F6D55"/>
    <w:rsid w:val="0010601B"/>
    <w:rsid w:val="00110E98"/>
    <w:rsid w:val="00146B91"/>
    <w:rsid w:val="0015032E"/>
    <w:rsid w:val="00166E6F"/>
    <w:rsid w:val="001745DD"/>
    <w:rsid w:val="0018121A"/>
    <w:rsid w:val="00187EEA"/>
    <w:rsid w:val="001B4ED1"/>
    <w:rsid w:val="002001CB"/>
    <w:rsid w:val="00231355"/>
    <w:rsid w:val="002355B7"/>
    <w:rsid w:val="0023667A"/>
    <w:rsid w:val="00250336"/>
    <w:rsid w:val="00272938"/>
    <w:rsid w:val="00277567"/>
    <w:rsid w:val="002850C1"/>
    <w:rsid w:val="00295EE2"/>
    <w:rsid w:val="002B162D"/>
    <w:rsid w:val="002D2112"/>
    <w:rsid w:val="002E0C69"/>
    <w:rsid w:val="002E6BB8"/>
    <w:rsid w:val="002F19D1"/>
    <w:rsid w:val="002F3F9B"/>
    <w:rsid w:val="0030526A"/>
    <w:rsid w:val="0031728D"/>
    <w:rsid w:val="00323FB5"/>
    <w:rsid w:val="00334B9F"/>
    <w:rsid w:val="00340DF8"/>
    <w:rsid w:val="003430E5"/>
    <w:rsid w:val="003434F5"/>
    <w:rsid w:val="00352DFC"/>
    <w:rsid w:val="00357143"/>
    <w:rsid w:val="00363C7C"/>
    <w:rsid w:val="00393799"/>
    <w:rsid w:val="003A248A"/>
    <w:rsid w:val="003A486E"/>
    <w:rsid w:val="003A4D78"/>
    <w:rsid w:val="003B0C1A"/>
    <w:rsid w:val="003C2CC1"/>
    <w:rsid w:val="003D1F71"/>
    <w:rsid w:val="0040390C"/>
    <w:rsid w:val="004315DC"/>
    <w:rsid w:val="00433C62"/>
    <w:rsid w:val="00437A1D"/>
    <w:rsid w:val="00437A46"/>
    <w:rsid w:val="00463E1A"/>
    <w:rsid w:val="0046651F"/>
    <w:rsid w:val="00497040"/>
    <w:rsid w:val="004A1248"/>
    <w:rsid w:val="004A4F69"/>
    <w:rsid w:val="004B3372"/>
    <w:rsid w:val="004B3F46"/>
    <w:rsid w:val="004B71B7"/>
    <w:rsid w:val="004D4D71"/>
    <w:rsid w:val="00515E61"/>
    <w:rsid w:val="00521A2F"/>
    <w:rsid w:val="005234FC"/>
    <w:rsid w:val="005316AD"/>
    <w:rsid w:val="00533B35"/>
    <w:rsid w:val="00536A41"/>
    <w:rsid w:val="00560988"/>
    <w:rsid w:val="005751CF"/>
    <w:rsid w:val="00575CE5"/>
    <w:rsid w:val="005762E7"/>
    <w:rsid w:val="005774F4"/>
    <w:rsid w:val="005A33FB"/>
    <w:rsid w:val="005A618E"/>
    <w:rsid w:val="005A6E04"/>
    <w:rsid w:val="005B2EF6"/>
    <w:rsid w:val="005D2263"/>
    <w:rsid w:val="005D5031"/>
    <w:rsid w:val="005D598F"/>
    <w:rsid w:val="005E0986"/>
    <w:rsid w:val="005F2AC7"/>
    <w:rsid w:val="00600677"/>
    <w:rsid w:val="006029EA"/>
    <w:rsid w:val="00643DD8"/>
    <w:rsid w:val="00673C64"/>
    <w:rsid w:val="00684667"/>
    <w:rsid w:val="00691FB2"/>
    <w:rsid w:val="006957F2"/>
    <w:rsid w:val="006B6048"/>
    <w:rsid w:val="006B62CF"/>
    <w:rsid w:val="006B7086"/>
    <w:rsid w:val="006C602D"/>
    <w:rsid w:val="006D507C"/>
    <w:rsid w:val="006D7158"/>
    <w:rsid w:val="006E7729"/>
    <w:rsid w:val="00715185"/>
    <w:rsid w:val="007208C0"/>
    <w:rsid w:val="007374AE"/>
    <w:rsid w:val="007460AA"/>
    <w:rsid w:val="00746CBC"/>
    <w:rsid w:val="00760082"/>
    <w:rsid w:val="00761254"/>
    <w:rsid w:val="007766A8"/>
    <w:rsid w:val="007971C5"/>
    <w:rsid w:val="007B326F"/>
    <w:rsid w:val="007C317A"/>
    <w:rsid w:val="007C439D"/>
    <w:rsid w:val="007E55A5"/>
    <w:rsid w:val="00830AB6"/>
    <w:rsid w:val="00833139"/>
    <w:rsid w:val="00844D94"/>
    <w:rsid w:val="00850152"/>
    <w:rsid w:val="00861490"/>
    <w:rsid w:val="00865672"/>
    <w:rsid w:val="00867786"/>
    <w:rsid w:val="00874451"/>
    <w:rsid w:val="00893C5D"/>
    <w:rsid w:val="008A1B59"/>
    <w:rsid w:val="008B0E90"/>
    <w:rsid w:val="008C0C17"/>
    <w:rsid w:val="008D59FB"/>
    <w:rsid w:val="008E31A2"/>
    <w:rsid w:val="008E7A63"/>
    <w:rsid w:val="008F1F23"/>
    <w:rsid w:val="00907A8A"/>
    <w:rsid w:val="00907C5A"/>
    <w:rsid w:val="009143AE"/>
    <w:rsid w:val="00923CF4"/>
    <w:rsid w:val="00932562"/>
    <w:rsid w:val="00935A40"/>
    <w:rsid w:val="009431F5"/>
    <w:rsid w:val="00950985"/>
    <w:rsid w:val="00950F09"/>
    <w:rsid w:val="00974C70"/>
    <w:rsid w:val="00984205"/>
    <w:rsid w:val="009A25C6"/>
    <w:rsid w:val="009A3581"/>
    <w:rsid w:val="009A4BC8"/>
    <w:rsid w:val="009A5D6A"/>
    <w:rsid w:val="009B23F4"/>
    <w:rsid w:val="009B2F5D"/>
    <w:rsid w:val="009B400B"/>
    <w:rsid w:val="009C0E9E"/>
    <w:rsid w:val="009E5E53"/>
    <w:rsid w:val="00A0240A"/>
    <w:rsid w:val="00A15C50"/>
    <w:rsid w:val="00A35331"/>
    <w:rsid w:val="00A44126"/>
    <w:rsid w:val="00A501F1"/>
    <w:rsid w:val="00A535F4"/>
    <w:rsid w:val="00A82B95"/>
    <w:rsid w:val="00A92E80"/>
    <w:rsid w:val="00A95E1E"/>
    <w:rsid w:val="00A96CF7"/>
    <w:rsid w:val="00AC0246"/>
    <w:rsid w:val="00AC2457"/>
    <w:rsid w:val="00AC3571"/>
    <w:rsid w:val="00AC67A3"/>
    <w:rsid w:val="00AD4055"/>
    <w:rsid w:val="00AD5316"/>
    <w:rsid w:val="00AD70ED"/>
    <w:rsid w:val="00B01AEB"/>
    <w:rsid w:val="00B04C39"/>
    <w:rsid w:val="00B1579E"/>
    <w:rsid w:val="00B262B2"/>
    <w:rsid w:val="00B33B9B"/>
    <w:rsid w:val="00B3610B"/>
    <w:rsid w:val="00B4553F"/>
    <w:rsid w:val="00B56DCF"/>
    <w:rsid w:val="00B60C20"/>
    <w:rsid w:val="00B65670"/>
    <w:rsid w:val="00B83B38"/>
    <w:rsid w:val="00B844BB"/>
    <w:rsid w:val="00B87A46"/>
    <w:rsid w:val="00B95B6A"/>
    <w:rsid w:val="00BA5721"/>
    <w:rsid w:val="00BA7253"/>
    <w:rsid w:val="00BB2201"/>
    <w:rsid w:val="00BC0FC0"/>
    <w:rsid w:val="00BD00FC"/>
    <w:rsid w:val="00BD0E69"/>
    <w:rsid w:val="00BD6F72"/>
    <w:rsid w:val="00BD71CC"/>
    <w:rsid w:val="00BE150E"/>
    <w:rsid w:val="00BE4BCE"/>
    <w:rsid w:val="00BE579A"/>
    <w:rsid w:val="00BE693A"/>
    <w:rsid w:val="00C00B3F"/>
    <w:rsid w:val="00C026A1"/>
    <w:rsid w:val="00C12066"/>
    <w:rsid w:val="00C12D65"/>
    <w:rsid w:val="00C16EB8"/>
    <w:rsid w:val="00C20FC9"/>
    <w:rsid w:val="00C270D3"/>
    <w:rsid w:val="00C346E4"/>
    <w:rsid w:val="00C360BF"/>
    <w:rsid w:val="00C628AF"/>
    <w:rsid w:val="00CB0EC5"/>
    <w:rsid w:val="00CB73FE"/>
    <w:rsid w:val="00CC5564"/>
    <w:rsid w:val="00CD2658"/>
    <w:rsid w:val="00D043CB"/>
    <w:rsid w:val="00D15825"/>
    <w:rsid w:val="00D179D0"/>
    <w:rsid w:val="00D460EE"/>
    <w:rsid w:val="00D47A92"/>
    <w:rsid w:val="00D50AA3"/>
    <w:rsid w:val="00D53C55"/>
    <w:rsid w:val="00D552BA"/>
    <w:rsid w:val="00D576EA"/>
    <w:rsid w:val="00D627C5"/>
    <w:rsid w:val="00D81579"/>
    <w:rsid w:val="00D9396C"/>
    <w:rsid w:val="00DA27F0"/>
    <w:rsid w:val="00DC45DE"/>
    <w:rsid w:val="00DE3290"/>
    <w:rsid w:val="00DE3B7A"/>
    <w:rsid w:val="00DE3F0B"/>
    <w:rsid w:val="00E27DB5"/>
    <w:rsid w:val="00E32127"/>
    <w:rsid w:val="00E36776"/>
    <w:rsid w:val="00E4429C"/>
    <w:rsid w:val="00E62D5E"/>
    <w:rsid w:val="00E840C5"/>
    <w:rsid w:val="00E92D7C"/>
    <w:rsid w:val="00EB7894"/>
    <w:rsid w:val="00EF4840"/>
    <w:rsid w:val="00F03AA9"/>
    <w:rsid w:val="00F23E4E"/>
    <w:rsid w:val="00F330AC"/>
    <w:rsid w:val="00F47263"/>
    <w:rsid w:val="00F634C3"/>
    <w:rsid w:val="00F634D2"/>
    <w:rsid w:val="00F70160"/>
    <w:rsid w:val="00F70431"/>
    <w:rsid w:val="00F70D1B"/>
    <w:rsid w:val="00FA15FE"/>
    <w:rsid w:val="00FA3BCD"/>
    <w:rsid w:val="00FD64EB"/>
    <w:rsid w:val="00FE4FD2"/>
    <w:rsid w:val="00FE7028"/>
    <w:rsid w:val="00FF23A6"/>
    <w:rsid w:val="00FF7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08C92065"/>
  <w15:docId w15:val="{787B8C73-2F6B-4B86-AB18-65EF370F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C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A3581"/>
    <w:pPr>
      <w:autoSpaceDE w:val="0"/>
      <w:autoSpaceDN w:val="0"/>
      <w:adjustRightInd w:val="0"/>
      <w:spacing w:after="0" w:line="240" w:lineRule="auto"/>
    </w:pPr>
    <w:rPr>
      <w:rFonts w:ascii="Bell MT" w:hAnsi="Bell MT" w:cs="Bell MT"/>
      <w:color w:val="000000"/>
      <w:sz w:val="24"/>
      <w:szCs w:val="24"/>
    </w:rPr>
  </w:style>
  <w:style w:type="paragraph" w:styleId="Paragraphedeliste">
    <w:name w:val="List Paragraph"/>
    <w:basedOn w:val="Normal"/>
    <w:uiPriority w:val="34"/>
    <w:qFormat/>
    <w:rsid w:val="005A618E"/>
    <w:pPr>
      <w:ind w:left="720"/>
      <w:contextualSpacing/>
    </w:pPr>
  </w:style>
  <w:style w:type="paragraph" w:styleId="En-tte">
    <w:name w:val="header"/>
    <w:basedOn w:val="Normal"/>
    <w:link w:val="En-tteCar"/>
    <w:uiPriority w:val="99"/>
    <w:unhideWhenUsed/>
    <w:rsid w:val="00110E98"/>
    <w:pPr>
      <w:tabs>
        <w:tab w:val="center" w:pos="4536"/>
        <w:tab w:val="right" w:pos="9072"/>
      </w:tabs>
      <w:spacing w:after="0" w:line="240" w:lineRule="auto"/>
    </w:pPr>
  </w:style>
  <w:style w:type="character" w:customStyle="1" w:styleId="En-tteCar">
    <w:name w:val="En-tête Car"/>
    <w:basedOn w:val="Policepardfaut"/>
    <w:link w:val="En-tte"/>
    <w:uiPriority w:val="99"/>
    <w:rsid w:val="00110E98"/>
  </w:style>
  <w:style w:type="paragraph" w:styleId="Pieddepage">
    <w:name w:val="footer"/>
    <w:basedOn w:val="Normal"/>
    <w:link w:val="PieddepageCar"/>
    <w:uiPriority w:val="99"/>
    <w:unhideWhenUsed/>
    <w:rsid w:val="00110E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0E98"/>
  </w:style>
  <w:style w:type="paragraph" w:styleId="Textedebulles">
    <w:name w:val="Balloon Text"/>
    <w:basedOn w:val="Normal"/>
    <w:link w:val="TextedebullesCar"/>
    <w:uiPriority w:val="99"/>
    <w:semiHidden/>
    <w:unhideWhenUsed/>
    <w:rsid w:val="00FF23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23A6"/>
    <w:rPr>
      <w:rFonts w:ascii="Segoe UI" w:hAnsi="Segoe UI" w:cs="Segoe UI"/>
      <w:sz w:val="18"/>
      <w:szCs w:val="18"/>
    </w:rPr>
  </w:style>
  <w:style w:type="table" w:styleId="Grilledutableau">
    <w:name w:val="Table Grid"/>
    <w:basedOn w:val="TableauNormal"/>
    <w:uiPriority w:val="39"/>
    <w:rsid w:val="002B1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A25C6"/>
    <w:rPr>
      <w:color w:val="0563C1" w:themeColor="hyperlink"/>
      <w:u w:val="single"/>
    </w:rPr>
  </w:style>
  <w:style w:type="character" w:styleId="Marquedecommentaire">
    <w:name w:val="annotation reference"/>
    <w:basedOn w:val="Policepardfaut"/>
    <w:uiPriority w:val="99"/>
    <w:semiHidden/>
    <w:unhideWhenUsed/>
    <w:rsid w:val="00C360BF"/>
    <w:rPr>
      <w:sz w:val="16"/>
      <w:szCs w:val="16"/>
    </w:rPr>
  </w:style>
  <w:style w:type="paragraph" w:styleId="Commentaire">
    <w:name w:val="annotation text"/>
    <w:basedOn w:val="Normal"/>
    <w:link w:val="CommentaireCar"/>
    <w:uiPriority w:val="99"/>
    <w:semiHidden/>
    <w:unhideWhenUsed/>
    <w:rsid w:val="00C360BF"/>
    <w:pPr>
      <w:spacing w:line="240" w:lineRule="auto"/>
    </w:pPr>
    <w:rPr>
      <w:sz w:val="20"/>
      <w:szCs w:val="20"/>
    </w:rPr>
  </w:style>
  <w:style w:type="character" w:customStyle="1" w:styleId="CommentaireCar">
    <w:name w:val="Commentaire Car"/>
    <w:basedOn w:val="Policepardfaut"/>
    <w:link w:val="Commentaire"/>
    <w:uiPriority w:val="99"/>
    <w:semiHidden/>
    <w:rsid w:val="00C360BF"/>
    <w:rPr>
      <w:sz w:val="20"/>
      <w:szCs w:val="20"/>
    </w:rPr>
  </w:style>
  <w:style w:type="paragraph" w:styleId="Objetducommentaire">
    <w:name w:val="annotation subject"/>
    <w:basedOn w:val="Commentaire"/>
    <w:next w:val="Commentaire"/>
    <w:link w:val="ObjetducommentaireCar"/>
    <w:uiPriority w:val="99"/>
    <w:semiHidden/>
    <w:unhideWhenUsed/>
    <w:rsid w:val="00C360BF"/>
    <w:rPr>
      <w:b/>
      <w:bCs/>
    </w:rPr>
  </w:style>
  <w:style w:type="character" w:customStyle="1" w:styleId="ObjetducommentaireCar">
    <w:name w:val="Objet du commentaire Car"/>
    <w:basedOn w:val="CommentaireCar"/>
    <w:link w:val="Objetducommentaire"/>
    <w:uiPriority w:val="99"/>
    <w:semiHidden/>
    <w:rsid w:val="00C360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595214">
      <w:bodyDiv w:val="1"/>
      <w:marLeft w:val="0"/>
      <w:marRight w:val="0"/>
      <w:marTop w:val="0"/>
      <w:marBottom w:val="0"/>
      <w:divBdr>
        <w:top w:val="none" w:sz="0" w:space="0" w:color="auto"/>
        <w:left w:val="none" w:sz="0" w:space="0" w:color="auto"/>
        <w:bottom w:val="none" w:sz="0" w:space="0" w:color="auto"/>
        <w:right w:val="none" w:sz="0" w:space="0" w:color="auto"/>
      </w:divBdr>
    </w:div>
    <w:div w:id="1465466880">
      <w:bodyDiv w:val="1"/>
      <w:marLeft w:val="0"/>
      <w:marRight w:val="0"/>
      <w:marTop w:val="0"/>
      <w:marBottom w:val="0"/>
      <w:divBdr>
        <w:top w:val="none" w:sz="0" w:space="0" w:color="auto"/>
        <w:left w:val="none" w:sz="0" w:space="0" w:color="auto"/>
        <w:bottom w:val="none" w:sz="0" w:space="0" w:color="auto"/>
        <w:right w:val="none" w:sz="0" w:space="0" w:color="auto"/>
      </w:divBdr>
    </w:div>
    <w:div w:id="204243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10941-C075-4A4F-957F-B57AD934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4</Pages>
  <Words>1508</Words>
  <Characters>8296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PHILIPPE</dc:creator>
  <cp:lastModifiedBy>Léo Minary</cp:lastModifiedBy>
  <cp:revision>56</cp:revision>
  <cp:lastPrinted>2018-04-25T12:17:00Z</cp:lastPrinted>
  <dcterms:created xsi:type="dcterms:W3CDTF">2020-04-16T09:24:00Z</dcterms:created>
  <dcterms:modified xsi:type="dcterms:W3CDTF">2020-05-13T12:51:00Z</dcterms:modified>
</cp:coreProperties>
</file>